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7A29B" w14:textId="1FF05D3B" w:rsidR="00DF0310" w:rsidRDefault="00A36C13"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218368" behindDoc="0" locked="0" layoutInCell="1" allowOverlap="1" wp14:anchorId="6335599A" wp14:editId="1ABBC862">
                <wp:simplePos x="0" y="0"/>
                <wp:positionH relativeFrom="column">
                  <wp:posOffset>4238625</wp:posOffset>
                </wp:positionH>
                <wp:positionV relativeFrom="paragraph">
                  <wp:posOffset>-695325</wp:posOffset>
                </wp:positionV>
                <wp:extent cx="2047875" cy="657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0478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B68F" w14:textId="248B2905" w:rsidR="00B537DE" w:rsidRDefault="00B537DE" w:rsidP="00A36C1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5599A" id="_x0000_t202" coordsize="21600,21600" o:spt="202" path="m,l,21600r21600,l21600,xe">
                <v:stroke joinstyle="miter"/>
                <v:path gradientshapeok="t" o:connecttype="rect"/>
              </v:shapetype>
              <v:shape id="Text Box 14" o:spid="_x0000_s1026" type="#_x0000_t202" style="position:absolute;margin-left:333.75pt;margin-top:-54.75pt;width:161.25pt;height:51.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igIAAIw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" fillcolor="white [3201]" stroked="f" strokeweight=".5pt">
                <v:textbox>
                  <w:txbxContent>
                    <w:p w14:paraId="7F78B68F" w14:textId="248B2905" w:rsidR="00B537DE" w:rsidRDefault="00B537DE" w:rsidP="00A36C13">
                      <w:pPr>
                        <w:jc w:val="right"/>
                      </w:pP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B537DE" w:rsidRDefault="00B537DE"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201CC893" w:rsidR="00B537DE" w:rsidRPr="00223AB6" w:rsidRDefault="00B537DE"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4337" id="Text Box 322" o:spid="_x0000_s1027"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Yt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" filled="f" stroked="f">
                <v:textbox>
                  <w:txbxContent>
                    <w:p w14:paraId="0A26FA4A" w14:textId="77777777" w:rsidR="00B537DE" w:rsidRDefault="00B537DE"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201CC893" w:rsidR="00B537DE" w:rsidRPr="00223AB6" w:rsidRDefault="00B537DE"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June 2019</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2FAF5F8C" w14:textId="77777777" w:rsidR="00963F42" w:rsidRPr="00161A67" w:rsidRDefault="00963F42" w:rsidP="00963F42">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75F13EF8" w14:textId="77777777" w:rsidR="00963F42" w:rsidRPr="00161A67"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56919489" w14:textId="77777777" w:rsidR="006A16D7" w:rsidRPr="00161A67" w:rsidRDefault="006A16D7" w:rsidP="006A16D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FD17A2">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2018 was 324, compared to 302 in 2017, a 7.3 per cent increase. The 2018 figure of 324 is a 5.1 per cent increase on the five year serious casualty average of 308.4 (2013-2017).</w:t>
      </w:r>
    </w:p>
    <w:p w14:paraId="3FE76CE7" w14:textId="77777777" w:rsidR="006A16D7" w:rsidRDefault="006A16D7"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64DA0F7F" w14:textId="77777777" w:rsidR="00963F42" w:rsidRPr="007E0FC9"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7C8B6AA3" w14:textId="77777777" w:rsidR="006A16D7" w:rsidRPr="006A16D7" w:rsidRDefault="006A16D7" w:rsidP="006A16D7">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6A16D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In 2018, there were 33 fatalities on Tasmanian roads which is one fewer than the number recorded in 2017. The figure of 33 fatalities in 2018 is a 3.5 per cent decrease on the five year fatalities average of 34.2 (2013-2017). </w:t>
      </w:r>
    </w:p>
    <w:p w14:paraId="3E06B21E" w14:textId="2900A873" w:rsidR="00B537DE" w:rsidRPr="000D3D71" w:rsidRDefault="00B537DE" w:rsidP="00B537DE">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D3D71">
        <w:rPr>
          <w:rFonts w:ascii="Gill Sans MT" w:hAnsi="Gill Sans MT" w:cs="Arial"/>
          <w:b/>
          <w:i/>
          <w:noProof/>
          <w:color w:val="000000"/>
          <w:sz w:val="24"/>
          <w:szCs w:val="24"/>
          <w:lang w:eastAsia="en-AU"/>
          <w14:textFill>
            <w14:solidFill>
              <w14:srgbClr w14:val="000000">
                <w14:lumMod w14:val="60000"/>
                <w14:lumOff w14:val="40000"/>
              </w14:srgbClr>
            </w14:solidFill>
          </w14:textFill>
        </w:rPr>
        <w:t>201</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9</w:t>
      </w:r>
      <w:r w:rsidRPr="000D3D71">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YTD</w:t>
      </w:r>
    </w:p>
    <w:p w14:paraId="21EC0EF4" w14:textId="5E82D482" w:rsidR="00B537DE" w:rsidRDefault="00B537DE" w:rsidP="00B537DE">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There have been 14</w:t>
      </w:r>
      <w:r>
        <w:rPr>
          <w:rFonts w:ascii="Gill Sans MT" w:hAnsi="Gill Sans MT" w:cs="Arial"/>
          <w:noProof/>
          <w:color w:val="000000"/>
          <w:sz w:val="24"/>
          <w:szCs w:val="24"/>
          <w:lang w:eastAsia="en-AU"/>
          <w14:textFill>
            <w14:solidFill>
              <w14:srgbClr w14:val="000000">
                <w14:lumMod w14:val="60000"/>
                <w14:lumOff w14:val="40000"/>
              </w14:srgbClr>
            </w14:solidFill>
          </w14:textFill>
        </w:rPr>
        <w:t>5</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(17 fatalities and </w:t>
      </w:r>
      <w:r>
        <w:rPr>
          <w:rFonts w:ascii="Gill Sans MT" w:hAnsi="Gill Sans MT" w:cs="Arial"/>
          <w:noProof/>
          <w:color w:val="000000"/>
          <w:sz w:val="24"/>
          <w:szCs w:val="24"/>
          <w:lang w:eastAsia="en-AU"/>
          <w14:textFill>
            <w14:solidFill>
              <w14:srgbClr w14:val="000000">
                <w14:lumMod w14:val="60000"/>
                <w14:lumOff w14:val="40000"/>
              </w14:srgbClr>
            </w14:solidFill>
          </w14:textFill>
        </w:rPr>
        <w:t>128</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to 30 June</w:t>
      </w:r>
      <w:r>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2019</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a decrease of </w:t>
      </w:r>
      <w:r>
        <w:rPr>
          <w:rFonts w:ascii="Gill Sans MT" w:hAnsi="Gill Sans MT" w:cs="Arial"/>
          <w:noProof/>
          <w:color w:val="000000"/>
          <w:sz w:val="24"/>
          <w:szCs w:val="24"/>
          <w:lang w:eastAsia="en-AU"/>
          <w14:textFill>
            <w14:solidFill>
              <w14:srgbClr w14:val="000000">
                <w14:lumMod w14:val="60000"/>
                <w14:lumOff w14:val="40000"/>
              </w14:srgbClr>
            </w14:solidFill>
          </w14:textFill>
        </w:rPr>
        <w:t>4.6</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the same period last year of </w:t>
      </w:r>
      <w:r>
        <w:rPr>
          <w:rFonts w:ascii="Gill Sans MT" w:hAnsi="Gill Sans MT" w:cs="Arial"/>
          <w:noProof/>
          <w:color w:val="000000"/>
          <w:sz w:val="24"/>
          <w:szCs w:val="24"/>
          <w:lang w:eastAsia="en-AU"/>
          <w14:textFill>
            <w14:solidFill>
              <w14:srgbClr w14:val="000000">
                <w14:lumMod w14:val="60000"/>
                <w14:lumOff w14:val="40000"/>
              </w14:srgbClr>
            </w14:solidFill>
          </w14:textFill>
        </w:rPr>
        <w:t>152</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 (1</w:t>
      </w:r>
      <w:r>
        <w:rPr>
          <w:rFonts w:ascii="Gill Sans MT" w:hAnsi="Gill Sans MT" w:cs="Arial"/>
          <w:noProof/>
          <w:color w:val="000000"/>
          <w:sz w:val="24"/>
          <w:szCs w:val="24"/>
          <w:lang w:eastAsia="en-AU"/>
          <w14:textFill>
            <w14:solidFill>
              <w14:srgbClr w14:val="000000">
                <w14:lumMod w14:val="60000"/>
                <w14:lumOff w14:val="40000"/>
              </w14:srgbClr>
            </w14:solidFill>
          </w14:textFill>
        </w:rPr>
        <w:t>7</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and 1</w:t>
      </w:r>
      <w:r>
        <w:rPr>
          <w:rFonts w:ascii="Gill Sans MT" w:hAnsi="Gill Sans MT" w:cs="Arial"/>
          <w:noProof/>
          <w:color w:val="000000"/>
          <w:sz w:val="24"/>
          <w:szCs w:val="24"/>
          <w:lang w:eastAsia="en-AU"/>
          <w14:textFill>
            <w14:solidFill>
              <w14:srgbClr w14:val="000000">
                <w14:lumMod w14:val="60000"/>
                <w14:lumOff w14:val="40000"/>
              </w14:srgbClr>
            </w14:solidFill>
          </w14:textFill>
        </w:rPr>
        <w:t>35</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injuries) and a decrease of </w:t>
      </w:r>
      <w:r>
        <w:rPr>
          <w:rFonts w:ascii="Gill Sans MT" w:hAnsi="Gill Sans MT" w:cs="Arial"/>
          <w:noProof/>
          <w:color w:val="000000"/>
          <w:sz w:val="24"/>
          <w:szCs w:val="24"/>
          <w:lang w:eastAsia="en-AU"/>
          <w14:textFill>
            <w14:solidFill>
              <w14:srgbClr w14:val="000000">
                <w14:lumMod w14:val="60000"/>
                <w14:lumOff w14:val="40000"/>
              </w14:srgbClr>
            </w14:solidFill>
          </w14:textFill>
        </w:rPr>
        <w:t>6.7</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on the five year average of 16</w:t>
      </w:r>
      <w:r>
        <w:rPr>
          <w:rFonts w:ascii="Gill Sans MT" w:hAnsi="Gill Sans MT" w:cs="Arial"/>
          <w:noProof/>
          <w:color w:val="000000"/>
          <w:sz w:val="24"/>
          <w:szCs w:val="24"/>
          <w:lang w:eastAsia="en-AU"/>
          <w14:textFill>
            <w14:solidFill>
              <w14:srgbClr w14:val="000000">
                <w14:lumMod w14:val="60000"/>
                <w14:lumOff w14:val="40000"/>
              </w14:srgbClr>
            </w14:solidFill>
          </w14:textFill>
        </w:rPr>
        <w:t>3</w:t>
      </w:r>
      <w:r w:rsidRPr="00E830F0">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casualties.</w:t>
      </w:r>
    </w:p>
    <w:p w14:paraId="15A6D985" w14:textId="3CF37FDC" w:rsidR="00E02B68"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  Percentage Split by Quarter</w:t>
      </w: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and Towards Zero Target</w:t>
      </w:r>
    </w:p>
    <w:p w14:paraId="016DAAC0" w14:textId="77777777" w:rsidR="00E02B68" w:rsidRDefault="00E02B68"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51F6703A" w14:textId="250E86C8" w:rsidR="00963F42" w:rsidRDefault="00E02B68"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14:textFill>
            <w14:solidFill>
              <w14:srgbClr w14:val="000000">
                <w14:lumMod w14:val="60000"/>
                <w14:lumOff w14:val="40000"/>
              </w14:srgbClr>
            </w14:solidFill>
          </w14:textFill>
        </w:rPr>
        <w:drawing>
          <wp:inline distT="0" distB="0" distL="0" distR="0" wp14:anchorId="6965F560" wp14:editId="28A88EBD">
            <wp:extent cx="5730875" cy="33940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394075"/>
                    </a:xfrm>
                    <a:prstGeom prst="rect">
                      <a:avLst/>
                    </a:prstGeom>
                    <a:noFill/>
                  </pic:spPr>
                </pic:pic>
              </a:graphicData>
            </a:graphic>
          </wp:inline>
        </w:drawing>
      </w: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7D66C5F1" w14:textId="4C11E9EB" w:rsidR="006F7B0F" w:rsidRPr="00060E72" w:rsidRDefault="006A16D7"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noProof/>
          <w:lang w:eastAsia="en-AU"/>
        </w:rPr>
        <w:drawing>
          <wp:inline distT="0" distB="0" distL="0" distR="0" wp14:anchorId="58D2B4F0" wp14:editId="17E656BB">
            <wp:extent cx="5731510" cy="34207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te per 100000 graph - updated to 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20745"/>
                    </a:xfrm>
                    <a:prstGeom prst="rect">
                      <a:avLst/>
                    </a:prstGeom>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5916A2B7" w14:textId="77777777" w:rsidR="00963F42"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26C8F948" w:rsidR="00833766" w:rsidRPr="00161A67" w:rsidRDefault="00E02B68" w:rsidP="00161A67">
      <w:pPr>
        <w:rPr>
          <w:rFonts w:ascii="Gill Sans MT" w:hAnsi="Gill Sans MT"/>
          <w:color w:val="000000"/>
          <w:sz w:val="24"/>
          <w:szCs w:val="24"/>
          <w14:textFill>
            <w14:solidFill>
              <w14:srgbClr w14:val="000000">
                <w14:lumMod w14:val="60000"/>
                <w14:lumOff w14:val="40000"/>
              </w14:srgbClr>
            </w14:solidFill>
          </w14:textFill>
        </w:rPr>
      </w:pPr>
      <w:r w:rsidRPr="00E02B68">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070FFB7A" wp14:editId="325BD880">
            <wp:extent cx="5731510" cy="2305685"/>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305685"/>
                    </a:xfrm>
                    <a:prstGeom prst="rect">
                      <a:avLst/>
                    </a:prstGeom>
                  </pic:spPr>
                </pic:pic>
              </a:graphicData>
            </a:graphic>
          </wp:inline>
        </w:drawing>
      </w:r>
    </w:p>
    <w:p w14:paraId="220FC535" w14:textId="77777777" w:rsidR="00B27E83"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15C32D3" w14:textId="77777777" w:rsidR="00963F42"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5DA59F8D" w14:textId="123E69CA" w:rsidR="00CF77AB" w:rsidRDefault="00E02B68" w:rsidP="002B0B64">
      <w:r>
        <w:rPr>
          <w:noProof/>
          <w:lang w:eastAsia="en-AU"/>
        </w:rPr>
        <w:drawing>
          <wp:inline distT="0" distB="0" distL="0" distR="0" wp14:anchorId="4EE741D4" wp14:editId="13E78B46">
            <wp:extent cx="5731200" cy="2105722"/>
            <wp:effectExtent l="0" t="0" r="3175"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2105722"/>
                    </a:xfrm>
                    <a:prstGeom prst="rect">
                      <a:avLst/>
                    </a:prstGeom>
                    <a:noFill/>
                  </pic:spPr>
                </pic:pic>
              </a:graphicData>
            </a:graphic>
          </wp:inline>
        </w:drawing>
      </w:r>
    </w:p>
    <w:p w14:paraId="08142DEE" w14:textId="77777777" w:rsidR="00E02B68" w:rsidRDefault="00E02B68">
      <w:pPr>
        <w:rPr>
          <w:rFonts w:ascii="Gill Sans MT" w:hAnsi="Gill Sans MT"/>
          <w:b/>
          <w:color w:val="00A1DF"/>
          <w:sz w:val="48"/>
          <w:szCs w:val="48"/>
          <w14:textFill>
            <w14:solidFill>
              <w14:srgbClr w14:val="00A1DF">
                <w14:lumMod w14:val="60000"/>
                <w14:lumOff w14:val="40000"/>
              </w14:srgbClr>
            </w14:solidFill>
          </w14:textFill>
        </w:rPr>
      </w:pPr>
      <w:r>
        <w:br w:type="page"/>
      </w:r>
    </w:p>
    <w:p w14:paraId="35E6D0CB" w14:textId="15A8CEDA"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509D8F03" w:rsidR="00556851" w:rsidRDefault="00E02B68"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4784550F" wp14:editId="4AF28035">
            <wp:extent cx="5731510" cy="263144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Q2-2019-Age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31440"/>
                    </a:xfrm>
                    <a:prstGeom prst="rect">
                      <a:avLst/>
                    </a:prstGeom>
                  </pic:spPr>
                </pic:pic>
              </a:graphicData>
            </a:graphic>
          </wp:inline>
        </w:drawing>
      </w:r>
    </w:p>
    <w:p w14:paraId="2A6ACC61" w14:textId="7F9538A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400AA3"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69D22FBF" w14:textId="0D0982E4" w:rsidR="00963F42" w:rsidRDefault="00E02B68" w:rsidP="002B0B64">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40EF2844" wp14:editId="5AE1B9F9">
            <wp:extent cx="5731510" cy="2606040"/>
            <wp:effectExtent l="0" t="0" r="254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Q2-2019-Gen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06040"/>
                    </a:xfrm>
                    <a:prstGeom prst="rect">
                      <a:avLst/>
                    </a:prstGeom>
                  </pic:spPr>
                </pic:pic>
              </a:graphicData>
            </a:graphic>
          </wp:inline>
        </w:drawing>
      </w:r>
    </w:p>
    <w:p w14:paraId="710C3D0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27BD1CC"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A010BE9"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53292B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932C7CD"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7C27A9C2"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18A870B7"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10F8CC10"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3B94267"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09FA626" w14:textId="0F181E6E" w:rsidR="006F7B0F" w:rsidRDefault="00E02B68"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B54107E" wp14:editId="052258C9">
            <wp:extent cx="5731510" cy="2628265"/>
            <wp:effectExtent l="0" t="0" r="254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2-2019-RoadUserTyp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28265"/>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D11C58B" w14:textId="16AF5490" w:rsidR="006F7B0F" w:rsidRDefault="00E02B68"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rPr>
        <w:drawing>
          <wp:inline distT="0" distB="0" distL="0" distR="0" wp14:anchorId="5F4BD168" wp14:editId="2B930D4A">
            <wp:extent cx="5731510" cy="2715260"/>
            <wp:effectExtent l="0" t="0" r="254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2-2019-Speed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15260"/>
                    </a:xfrm>
                    <a:prstGeom prst="rect">
                      <a:avLst/>
                    </a:prstGeom>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3F7E943E" w14:textId="77777777" w:rsidR="00963F42" w:rsidRDefault="00963F42"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7273C33F"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D774E6A"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507F906"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53532EC"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4EF68D7"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F95E988"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4FDB581F" w14:textId="77777777" w:rsidR="00965D49" w:rsidRDefault="00965D49"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406DF1F" w14:textId="4BA2E435" w:rsidR="006F7B0F" w:rsidRDefault="00E02B68" w:rsidP="002065FE">
      <w:pPr>
        <w:pStyle w:val="TZSPRtext"/>
        <w:rPr>
          <w:sz w:val="18"/>
        </w:rPr>
      </w:pPr>
      <w:r>
        <w:rPr>
          <w:noProof/>
          <w:sz w:val="18"/>
          <w:lang w:eastAsia="en-AU"/>
        </w:rPr>
        <w:drawing>
          <wp:inline distT="0" distB="0" distL="0" distR="0" wp14:anchorId="4319B160" wp14:editId="378F1F54">
            <wp:extent cx="5731510" cy="26917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Q2-2019-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91765"/>
                    </a:xfrm>
                    <a:prstGeom prst="rect">
                      <a:avLst/>
                    </a:prstGeom>
                  </pic:spPr>
                </pic:pic>
              </a:graphicData>
            </a:graphic>
          </wp:inline>
        </w:drawing>
      </w:r>
    </w:p>
    <w:p w14:paraId="2F9F7B89" w14:textId="77E057D5"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w:t>
      </w:r>
      <w:r w:rsidR="004C44BC">
        <w:rPr>
          <w:sz w:val="16"/>
        </w:rPr>
        <w:t xml:space="preserve"> &amp; </w:t>
      </w:r>
      <w:r w:rsidR="00CC7582" w:rsidRPr="000D3D71">
        <w:rPr>
          <w:sz w:val="16"/>
        </w:rPr>
        <w:t>over</w:t>
      </w:r>
      <w:r w:rsidR="009961D3" w:rsidRPr="000D3D71">
        <w:rPr>
          <w:sz w:val="16"/>
        </w:rPr>
        <w:t>taking (</w:t>
      </w:r>
      <w:r w:rsidR="004C44BC">
        <w:rPr>
          <w:sz w:val="16"/>
        </w:rPr>
        <w:t>2</w:t>
      </w:r>
      <w:r w:rsidRPr="000D3D71">
        <w:rPr>
          <w:sz w:val="16"/>
        </w:rPr>
        <w:t>%)</w:t>
      </w:r>
      <w:r w:rsidR="004C44BC">
        <w:rPr>
          <w:sz w:val="16"/>
        </w:rPr>
        <w:t>.</w:t>
      </w: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252CCFB0" w14:textId="77777777" w:rsidR="00E02B68" w:rsidRDefault="00E02B68"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77777777"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72DA73" w14:textId="3213739D" w:rsidR="006F7B0F" w:rsidRDefault="00E02B68"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2F471931" wp14:editId="33521840">
            <wp:extent cx="5731510" cy="2669540"/>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2-2019-Urban-Rur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36D49559" w14:textId="0C93F65B" w:rsidR="009D3D6F" w:rsidRPr="009D3D6F" w:rsidRDefault="009D3D6F" w:rsidP="009D3D6F">
      <w:pPr>
        <w:spacing w:after="60"/>
        <w:rPr>
          <w:rFonts w:ascii="Gill Sans MT" w:hAnsi="Gill Sans MT"/>
          <w:b/>
          <w:i/>
          <w:color w:val="000000"/>
          <w:sz w:val="20"/>
          <w:szCs w:val="24"/>
          <w14:textFill>
            <w14:solidFill>
              <w14:srgbClr w14:val="000000">
                <w14:lumMod w14:val="60000"/>
                <w14:lumOff w14:val="40000"/>
              </w14:srgbClr>
            </w14:solidFill>
          </w14:textFill>
        </w:rPr>
      </w:pPr>
      <w:r w:rsidRPr="009D3D6F">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Casualty locations to </w:t>
      </w:r>
      <w:r w:rsidR="00663C3E">
        <w:rPr>
          <w:rFonts w:ascii="Gill Sans MT" w:hAnsi="Gill Sans MT"/>
          <w:b/>
          <w:i/>
          <w:color w:val="000000"/>
          <w:sz w:val="24"/>
          <w:szCs w:val="24"/>
          <w14:textFill>
            <w14:solidFill>
              <w14:srgbClr w14:val="000000">
                <w14:lumMod w14:val="60000"/>
                <w14:lumOff w14:val="40000"/>
              </w14:srgbClr>
            </w14:solidFill>
          </w14:textFill>
        </w:rPr>
        <w:t>June</w:t>
      </w:r>
      <w:r w:rsidRPr="009D3D6F">
        <w:rPr>
          <w:rFonts w:ascii="Gill Sans MT" w:hAnsi="Gill Sans MT"/>
          <w:b/>
          <w:i/>
          <w:color w:val="000000"/>
          <w:sz w:val="24"/>
          <w:szCs w:val="24"/>
          <w14:textFill>
            <w14:solidFill>
              <w14:srgbClr w14:val="000000">
                <w14:lumMod w14:val="60000"/>
                <w14:lumOff w14:val="40000"/>
              </w14:srgbClr>
            </w14:solidFill>
          </w14:textFill>
        </w:rPr>
        <w:t xml:space="preserve"> 2019 </w:t>
      </w:r>
      <w:r w:rsidRPr="009D3D6F">
        <w:rPr>
          <w:rFonts w:ascii="Gill Sans MT" w:hAnsi="Gill Sans MT"/>
          <w:b/>
          <w:i/>
          <w:color w:val="000000"/>
          <w:sz w:val="20"/>
          <w:szCs w:val="24"/>
          <w14:textFill>
            <w14:solidFill>
              <w14:srgbClr w14:val="000000">
                <w14:lumMod w14:val="60000"/>
                <w14:lumOff w14:val="40000"/>
              </w14:srgbClr>
            </w14:solidFill>
          </w14:textFill>
        </w:rPr>
        <w:t>(Black = Fatality, Red = Serious Injury)</w:t>
      </w:r>
    </w:p>
    <w:p w14:paraId="0497B149" w14:textId="50ECAE83" w:rsidR="006D6D49" w:rsidRDefault="00663C3E" w:rsidP="006D6D49">
      <w:pPr>
        <w:pStyle w:val="TZSPRtext"/>
      </w:pPr>
      <w:r>
        <w:rPr>
          <w:noProof/>
          <w:lang w:eastAsia="en-AU"/>
        </w:rPr>
        <w:drawing>
          <wp:inline distT="0" distB="0" distL="0" distR="0" wp14:anchorId="22EFB999" wp14:editId="582FCAF6">
            <wp:extent cx="6228815" cy="7081284"/>
            <wp:effectExtent l="0" t="0" r="635"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UrbanRuralMap.png"/>
                    <pic:cNvPicPr/>
                  </pic:nvPicPr>
                  <pic:blipFill rotWithShape="1">
                    <a:blip r:embed="rId20" cstate="print">
                      <a:extLst>
                        <a:ext uri="{28A0092B-C50C-407E-A947-70E740481C1C}">
                          <a14:useLocalDpi xmlns:a14="http://schemas.microsoft.com/office/drawing/2010/main" val="0"/>
                        </a:ext>
                      </a:extLst>
                    </a:blip>
                    <a:srcRect l="18739" t="1019" r="18746" b="1417"/>
                    <a:stretch/>
                  </pic:blipFill>
                  <pic:spPr bwMode="auto">
                    <a:xfrm>
                      <a:off x="0" y="0"/>
                      <a:ext cx="6236371" cy="7089874"/>
                    </a:xfrm>
                    <a:prstGeom prst="rect">
                      <a:avLst/>
                    </a:prstGeom>
                    <a:ln>
                      <a:noFill/>
                    </a:ln>
                    <a:extLst>
                      <a:ext uri="{53640926-AAD7-44D8-BBD7-CCE9431645EC}">
                        <a14:shadowObscured xmlns:a14="http://schemas.microsoft.com/office/drawing/2010/main"/>
                      </a:ext>
                    </a:extLst>
                  </pic:spPr>
                </pic:pic>
              </a:graphicData>
            </a:graphic>
          </wp:inline>
        </w:drawing>
      </w: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B537DE" w:rsidRPr="00E27BB0" w:rsidRDefault="00B537DE"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8"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7gwIAAGoFAAAOAAAAZHJzL2Uyb0RvYy54bWysVN9v2jAQfp+0/8Hy+0igUFrUULFWTJOq&#10;thpMfTaOXaLZPs82JOyv39lJKGJ76bSXxL777nz33Y+b20YrshfOV2AKOhzklAjDoazMa0G/r5ef&#10;rij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" filled="f" stroked="f" strokeweight=".5pt">
                <v:textbox>
                  <w:txbxContent>
                    <w:p w14:paraId="49D42F1D" w14:textId="77777777" w:rsidR="00B537DE" w:rsidRPr="00E27BB0" w:rsidRDefault="00B537DE"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275" w:type="dxa"/>
        <w:tblInd w:w="-5" w:type="dxa"/>
        <w:tblLayout w:type="fixed"/>
        <w:tblLook w:val="04A0" w:firstRow="1" w:lastRow="0" w:firstColumn="1" w:lastColumn="0" w:noHBand="0" w:noVBand="1"/>
      </w:tblPr>
      <w:tblGrid>
        <w:gridCol w:w="1665"/>
        <w:gridCol w:w="37"/>
        <w:gridCol w:w="1422"/>
        <w:gridCol w:w="91"/>
        <w:gridCol w:w="40"/>
        <w:gridCol w:w="748"/>
        <w:gridCol w:w="54"/>
        <w:gridCol w:w="44"/>
        <w:gridCol w:w="15"/>
        <w:gridCol w:w="2063"/>
        <w:gridCol w:w="62"/>
        <w:gridCol w:w="45"/>
        <w:gridCol w:w="208"/>
        <w:gridCol w:w="161"/>
        <w:gridCol w:w="1716"/>
        <w:gridCol w:w="248"/>
        <w:gridCol w:w="65"/>
        <w:gridCol w:w="109"/>
        <w:gridCol w:w="20"/>
        <w:gridCol w:w="287"/>
        <w:gridCol w:w="1429"/>
        <w:gridCol w:w="304"/>
        <w:gridCol w:w="157"/>
        <w:gridCol w:w="34"/>
        <w:gridCol w:w="37"/>
        <w:gridCol w:w="353"/>
        <w:gridCol w:w="394"/>
        <w:gridCol w:w="352"/>
        <w:gridCol w:w="77"/>
        <w:gridCol w:w="242"/>
        <w:gridCol w:w="100"/>
        <w:gridCol w:w="302"/>
        <w:gridCol w:w="951"/>
        <w:gridCol w:w="15"/>
        <w:gridCol w:w="192"/>
        <w:gridCol w:w="16"/>
        <w:gridCol w:w="126"/>
        <w:gridCol w:w="94"/>
      </w:tblGrid>
      <w:tr w:rsidR="00621C5A" w:rsidRPr="00352ED6" w14:paraId="1CD3CF1C" w14:textId="77777777" w:rsidTr="00F16EF3">
        <w:trPr>
          <w:gridAfter w:val="21"/>
          <w:wAfter w:w="5587" w:type="dxa"/>
        </w:trPr>
        <w:tc>
          <w:tcPr>
            <w:tcW w:w="8688" w:type="dxa"/>
            <w:gridSpan w:val="17"/>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F16EF3">
        <w:trPr>
          <w:gridAfter w:val="3"/>
          <w:wAfter w:w="236" w:type="dxa"/>
        </w:trPr>
        <w:tc>
          <w:tcPr>
            <w:tcW w:w="1662"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460" w:type="dxa"/>
            <w:gridSpan w:val="2"/>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92" w:type="dxa"/>
            <w:gridSpan w:val="6"/>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26" w:type="dxa"/>
            <w:gridSpan w:val="2"/>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553" w:type="dxa"/>
            <w:gridSpan w:val="7"/>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197" w:type="dxa"/>
            <w:gridSpan w:val="5"/>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489" w:type="dxa"/>
            <w:gridSpan w:val="7"/>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60" w:type="dxa"/>
            <w:gridSpan w:val="5"/>
          </w:tcPr>
          <w:p w14:paraId="0D032411" w14:textId="1F35BED3" w:rsidR="001112EF" w:rsidRDefault="00E651A8" w:rsidP="00C04EFE">
            <w:pPr>
              <w:pStyle w:val="TZSPRtext"/>
              <w:jc w:val="right"/>
              <w:rPr>
                <w:b/>
                <w:sz w:val="20"/>
                <w:szCs w:val="20"/>
              </w:rPr>
            </w:pPr>
            <w:r>
              <w:rPr>
                <w:b/>
                <w:sz w:val="20"/>
                <w:szCs w:val="20"/>
              </w:rPr>
              <w:t>YTD</w:t>
            </w:r>
          </w:p>
          <w:p w14:paraId="6BE65A39" w14:textId="407A5018" w:rsidR="00E651A8" w:rsidRDefault="00E651A8" w:rsidP="00C04EFE">
            <w:pPr>
              <w:pStyle w:val="TZSPRtext"/>
              <w:jc w:val="right"/>
              <w:rPr>
                <w:b/>
                <w:sz w:val="20"/>
                <w:szCs w:val="20"/>
              </w:rPr>
            </w:pPr>
            <w:r>
              <w:rPr>
                <w:b/>
                <w:sz w:val="20"/>
                <w:szCs w:val="20"/>
              </w:rPr>
              <w:t>201</w:t>
            </w:r>
            <w:r w:rsidR="00740994">
              <w:rPr>
                <w:b/>
                <w:sz w:val="20"/>
                <w:szCs w:val="20"/>
              </w:rPr>
              <w:t>8</w:t>
            </w:r>
            <w:r>
              <w:rPr>
                <w:b/>
                <w:sz w:val="20"/>
                <w:szCs w:val="20"/>
              </w:rPr>
              <w:t>/1</w:t>
            </w:r>
            <w:r w:rsidR="00740994">
              <w:rPr>
                <w:b/>
                <w:sz w:val="20"/>
                <w:szCs w:val="20"/>
              </w:rPr>
              <w:t>9</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F16EF3">
        <w:trPr>
          <w:gridAfter w:val="3"/>
          <w:wAfter w:w="236" w:type="dxa"/>
        </w:trPr>
        <w:tc>
          <w:tcPr>
            <w:tcW w:w="1662"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460" w:type="dxa"/>
            <w:gridSpan w:val="2"/>
          </w:tcPr>
          <w:p w14:paraId="18615786" w14:textId="32399777" w:rsidR="00333379" w:rsidRPr="00585A61" w:rsidRDefault="00C04EFE" w:rsidP="00C04EFE">
            <w:pPr>
              <w:pStyle w:val="TZSPRtext"/>
              <w:rPr>
                <w:sz w:val="20"/>
                <w:szCs w:val="20"/>
              </w:rPr>
            </w:pPr>
            <w:r w:rsidRPr="00585A61">
              <w:rPr>
                <w:sz w:val="20"/>
                <w:szCs w:val="20"/>
              </w:rPr>
              <w:t>Road Safety, State Growth</w:t>
            </w:r>
          </w:p>
        </w:tc>
        <w:tc>
          <w:tcPr>
            <w:tcW w:w="992" w:type="dxa"/>
            <w:gridSpan w:val="6"/>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126" w:type="dxa"/>
            <w:gridSpan w:val="2"/>
          </w:tcPr>
          <w:p w14:paraId="14860715" w14:textId="0ECACC09" w:rsidR="006D3A9B" w:rsidRDefault="006D3A9B" w:rsidP="00436688">
            <w:pPr>
              <w:pStyle w:val="TZSPRtext"/>
              <w:rPr>
                <w:sz w:val="20"/>
                <w:szCs w:val="20"/>
              </w:rPr>
            </w:pPr>
            <w:r>
              <w:rPr>
                <w:sz w:val="20"/>
                <w:szCs w:val="20"/>
              </w:rPr>
              <w:t>On 5 May 2019 the government publicly announced the endorsed changes to Tasmania’s GLS.</w:t>
            </w:r>
          </w:p>
          <w:p w14:paraId="1502406D" w14:textId="77777777" w:rsidR="006D3A9B" w:rsidRDefault="006D3A9B" w:rsidP="00436688">
            <w:pPr>
              <w:pStyle w:val="TZSPRtext"/>
              <w:rPr>
                <w:sz w:val="20"/>
                <w:szCs w:val="20"/>
              </w:rPr>
            </w:pPr>
          </w:p>
          <w:p w14:paraId="2D07434A" w14:textId="0DA3291F" w:rsidR="006D3A9B" w:rsidRDefault="000E4D6F" w:rsidP="00436688">
            <w:pPr>
              <w:pStyle w:val="TZSPRtext"/>
              <w:rPr>
                <w:sz w:val="20"/>
                <w:szCs w:val="20"/>
              </w:rPr>
            </w:pPr>
            <w:r>
              <w:rPr>
                <w:sz w:val="20"/>
                <w:szCs w:val="20"/>
              </w:rPr>
              <w:t>The announcement was accompanied by a</w:t>
            </w:r>
            <w:r w:rsidR="006D3A9B">
              <w:rPr>
                <w:sz w:val="20"/>
                <w:szCs w:val="20"/>
              </w:rPr>
              <w:t xml:space="preserve"> </w:t>
            </w:r>
            <w:r w:rsidR="00041FC2">
              <w:rPr>
                <w:sz w:val="20"/>
                <w:szCs w:val="20"/>
              </w:rPr>
              <w:t xml:space="preserve">new </w:t>
            </w:r>
            <w:r w:rsidR="006D3A9B">
              <w:rPr>
                <w:sz w:val="20"/>
                <w:szCs w:val="20"/>
              </w:rPr>
              <w:t xml:space="preserve">GLS webpage </w:t>
            </w:r>
            <w:r>
              <w:rPr>
                <w:sz w:val="20"/>
                <w:szCs w:val="20"/>
              </w:rPr>
              <w:t>featured</w:t>
            </w:r>
            <w:r w:rsidR="006D3A9B">
              <w:rPr>
                <w:sz w:val="20"/>
                <w:szCs w:val="20"/>
              </w:rPr>
              <w:t xml:space="preserve"> on the Transport website</w:t>
            </w:r>
            <w:r>
              <w:rPr>
                <w:sz w:val="20"/>
                <w:szCs w:val="20"/>
              </w:rPr>
              <w:t xml:space="preserve"> </w:t>
            </w:r>
            <w:r w:rsidR="006D3A9B">
              <w:rPr>
                <w:sz w:val="20"/>
                <w:szCs w:val="20"/>
              </w:rPr>
              <w:t>and around 250 emails to key stakeholders informing them of the announcement.</w:t>
            </w:r>
          </w:p>
          <w:p w14:paraId="029735E7" w14:textId="77777777" w:rsidR="00DF7902" w:rsidRDefault="00DF7902" w:rsidP="00436688">
            <w:pPr>
              <w:pStyle w:val="TZSPRtext"/>
              <w:rPr>
                <w:sz w:val="20"/>
                <w:szCs w:val="20"/>
              </w:rPr>
            </w:pPr>
          </w:p>
          <w:p w14:paraId="7DFB9D7B" w14:textId="0F0D6FDD" w:rsidR="00DF7902" w:rsidRDefault="00DF7902" w:rsidP="00436688">
            <w:pPr>
              <w:pStyle w:val="TZSPRtext"/>
              <w:rPr>
                <w:sz w:val="20"/>
                <w:szCs w:val="20"/>
              </w:rPr>
            </w:pPr>
            <w:r>
              <w:rPr>
                <w:sz w:val="20"/>
                <w:szCs w:val="20"/>
              </w:rPr>
              <w:t xml:space="preserve">The first </w:t>
            </w:r>
            <w:r w:rsidR="003E4CDF">
              <w:rPr>
                <w:sz w:val="20"/>
                <w:szCs w:val="20"/>
              </w:rPr>
              <w:t>phase</w:t>
            </w:r>
            <w:r>
              <w:rPr>
                <w:sz w:val="20"/>
                <w:szCs w:val="20"/>
              </w:rPr>
              <w:t xml:space="preserve"> of </w:t>
            </w:r>
            <w:r w:rsidR="003E4CDF">
              <w:rPr>
                <w:sz w:val="20"/>
                <w:szCs w:val="20"/>
              </w:rPr>
              <w:t xml:space="preserve">the GLS </w:t>
            </w:r>
            <w:r>
              <w:rPr>
                <w:sz w:val="20"/>
                <w:szCs w:val="20"/>
              </w:rPr>
              <w:t xml:space="preserve">pre-awareness </w:t>
            </w:r>
            <w:r w:rsidR="003E4CDF">
              <w:rPr>
                <w:sz w:val="20"/>
                <w:szCs w:val="20"/>
              </w:rPr>
              <w:t>campaign commenced on 6 May 2019, including a television commercial and billbo</w:t>
            </w:r>
            <w:r w:rsidR="000E4D6F">
              <w:rPr>
                <w:sz w:val="20"/>
                <w:szCs w:val="20"/>
              </w:rPr>
              <w:t>ards in public carpark</w:t>
            </w:r>
            <w:r w:rsidR="003E4CDF">
              <w:rPr>
                <w:sz w:val="20"/>
                <w:szCs w:val="20"/>
              </w:rPr>
              <w:t>s.</w:t>
            </w:r>
          </w:p>
          <w:p w14:paraId="75548843" w14:textId="77777777" w:rsidR="006D3A9B" w:rsidRDefault="006D3A9B" w:rsidP="00436688">
            <w:pPr>
              <w:pStyle w:val="TZSPRtext"/>
              <w:rPr>
                <w:sz w:val="20"/>
                <w:szCs w:val="20"/>
              </w:rPr>
            </w:pPr>
          </w:p>
          <w:p w14:paraId="1C708D62" w14:textId="11893C71" w:rsidR="00041FC2" w:rsidRDefault="006D3A9B" w:rsidP="00041FC2">
            <w:pPr>
              <w:pStyle w:val="TZSPRtext"/>
              <w:rPr>
                <w:sz w:val="20"/>
                <w:szCs w:val="20"/>
              </w:rPr>
            </w:pPr>
            <w:r>
              <w:rPr>
                <w:sz w:val="20"/>
                <w:szCs w:val="20"/>
              </w:rPr>
              <w:lastRenderedPageBreak/>
              <w:t xml:space="preserve">A Request for Proposal (RFP) was released on </w:t>
            </w:r>
            <w:r w:rsidR="001B421E">
              <w:rPr>
                <w:sz w:val="20"/>
                <w:szCs w:val="20"/>
              </w:rPr>
              <w:t>11 May 2019</w:t>
            </w:r>
            <w:r w:rsidR="00041FC2">
              <w:rPr>
                <w:sz w:val="20"/>
                <w:szCs w:val="20"/>
              </w:rPr>
              <w:t xml:space="preserve"> seeking proposals from businesses to create the digital platform and public education campaign to support the new GLS. </w:t>
            </w:r>
          </w:p>
          <w:p w14:paraId="657154BE" w14:textId="129F048B" w:rsidR="00770BB8" w:rsidRPr="0081663D" w:rsidRDefault="00770BB8" w:rsidP="006D3A9B">
            <w:pPr>
              <w:pStyle w:val="TZSPRtext"/>
              <w:rPr>
                <w:sz w:val="20"/>
                <w:szCs w:val="20"/>
              </w:rPr>
            </w:pPr>
          </w:p>
        </w:tc>
        <w:tc>
          <w:tcPr>
            <w:tcW w:w="2553" w:type="dxa"/>
            <w:gridSpan w:val="7"/>
          </w:tcPr>
          <w:p w14:paraId="414003CC" w14:textId="46EA1CA3" w:rsidR="00CA39C3" w:rsidRDefault="00CA39C3" w:rsidP="00436688">
            <w:pPr>
              <w:pStyle w:val="TZSPRtext"/>
              <w:rPr>
                <w:sz w:val="20"/>
                <w:szCs w:val="20"/>
              </w:rPr>
            </w:pPr>
            <w:r>
              <w:rPr>
                <w:sz w:val="20"/>
                <w:szCs w:val="20"/>
              </w:rPr>
              <w:lastRenderedPageBreak/>
              <w:t xml:space="preserve">The RFP </w:t>
            </w:r>
            <w:r w:rsidR="006D3A9B">
              <w:rPr>
                <w:sz w:val="20"/>
                <w:szCs w:val="20"/>
              </w:rPr>
              <w:t>closes on 5 July 2019</w:t>
            </w:r>
            <w:r w:rsidR="000028F4">
              <w:rPr>
                <w:sz w:val="20"/>
                <w:szCs w:val="20"/>
              </w:rPr>
              <w:t xml:space="preserve">, with a contract expected to be awarded in </w:t>
            </w:r>
            <w:r w:rsidR="006D3A9B">
              <w:rPr>
                <w:sz w:val="20"/>
                <w:szCs w:val="20"/>
              </w:rPr>
              <w:t xml:space="preserve">November </w:t>
            </w:r>
            <w:r w:rsidR="000028F4">
              <w:rPr>
                <w:sz w:val="20"/>
                <w:szCs w:val="20"/>
              </w:rPr>
              <w:t>2019.</w:t>
            </w:r>
            <w:r w:rsidR="00FB4C17">
              <w:rPr>
                <w:sz w:val="20"/>
                <w:szCs w:val="20"/>
              </w:rPr>
              <w:t xml:space="preserve"> </w:t>
            </w:r>
          </w:p>
          <w:p w14:paraId="2660621C" w14:textId="77777777" w:rsidR="007B26AE" w:rsidRDefault="007B26AE" w:rsidP="00436688">
            <w:pPr>
              <w:pStyle w:val="TZSPRtext"/>
              <w:rPr>
                <w:sz w:val="20"/>
                <w:szCs w:val="20"/>
              </w:rPr>
            </w:pPr>
          </w:p>
          <w:p w14:paraId="5AA09EF7" w14:textId="7E562004" w:rsidR="007B26AE" w:rsidRDefault="007B26AE" w:rsidP="00436688">
            <w:pPr>
              <w:pStyle w:val="TZSPRtext"/>
              <w:rPr>
                <w:sz w:val="20"/>
                <w:szCs w:val="20"/>
              </w:rPr>
            </w:pPr>
            <w:r>
              <w:rPr>
                <w:sz w:val="20"/>
                <w:szCs w:val="20"/>
              </w:rPr>
              <w:t>The Project Team is developing a detailed implementation plan, drafting instructions for legislative amendments, and transitional arrangements for existing licence holders.</w:t>
            </w:r>
          </w:p>
          <w:p w14:paraId="54697DC1" w14:textId="77777777" w:rsidR="000E4D6F" w:rsidRDefault="000E4D6F" w:rsidP="00436688">
            <w:pPr>
              <w:pStyle w:val="TZSPRtext"/>
              <w:rPr>
                <w:sz w:val="20"/>
                <w:szCs w:val="20"/>
              </w:rPr>
            </w:pPr>
          </w:p>
          <w:p w14:paraId="5FDDA23C" w14:textId="5125AC03" w:rsidR="000E4D6F" w:rsidRDefault="000E4D6F" w:rsidP="00436688">
            <w:pPr>
              <w:pStyle w:val="TZSPRtext"/>
              <w:rPr>
                <w:sz w:val="20"/>
                <w:szCs w:val="20"/>
              </w:rPr>
            </w:pPr>
            <w:r>
              <w:rPr>
                <w:sz w:val="20"/>
                <w:szCs w:val="20"/>
              </w:rPr>
              <w:t xml:space="preserve">The20 have been engaged to further develop the pre-awareness campaign, which will run over 2019/20 in the lead-up to </w:t>
            </w:r>
            <w:r w:rsidR="001B421E">
              <w:rPr>
                <w:sz w:val="20"/>
                <w:szCs w:val="20"/>
              </w:rPr>
              <w:t>implementing the new GLS</w:t>
            </w:r>
            <w:r>
              <w:rPr>
                <w:sz w:val="20"/>
                <w:szCs w:val="20"/>
              </w:rPr>
              <w:t xml:space="preserve">.  </w:t>
            </w:r>
          </w:p>
          <w:p w14:paraId="248F8B3E" w14:textId="77777777" w:rsidR="00427A50" w:rsidRDefault="00427A50" w:rsidP="00436688">
            <w:pPr>
              <w:pStyle w:val="TZSPRtext"/>
              <w:rPr>
                <w:sz w:val="20"/>
                <w:szCs w:val="20"/>
              </w:rPr>
            </w:pPr>
          </w:p>
          <w:p w14:paraId="31DD9521" w14:textId="6AD79205" w:rsidR="00427A50" w:rsidRDefault="003125F1" w:rsidP="00436688">
            <w:pPr>
              <w:pStyle w:val="TZSPRtext"/>
              <w:rPr>
                <w:sz w:val="20"/>
                <w:szCs w:val="20"/>
              </w:rPr>
            </w:pPr>
            <w:r>
              <w:rPr>
                <w:sz w:val="20"/>
                <w:szCs w:val="20"/>
              </w:rPr>
              <w:t>The Project Manager is working with key community stakeholders (TasCOSS and YNOT) to dev</w:t>
            </w:r>
            <w:r w:rsidR="008E28B5">
              <w:rPr>
                <w:sz w:val="20"/>
                <w:szCs w:val="20"/>
              </w:rPr>
              <w:t xml:space="preserve">elop an engagement framework and </w:t>
            </w:r>
            <w:r w:rsidR="008E28B5">
              <w:rPr>
                <w:sz w:val="20"/>
                <w:szCs w:val="20"/>
              </w:rPr>
              <w:lastRenderedPageBreak/>
              <w:t>methodology for consulting with young people on their views about getting a driver licence in Tasmania.</w:t>
            </w:r>
          </w:p>
          <w:p w14:paraId="3ABA9608" w14:textId="77777777" w:rsidR="000E4D6F" w:rsidRDefault="000E4D6F" w:rsidP="00436688">
            <w:pPr>
              <w:pStyle w:val="TZSPRtext"/>
              <w:rPr>
                <w:sz w:val="20"/>
                <w:szCs w:val="20"/>
              </w:rPr>
            </w:pPr>
          </w:p>
          <w:p w14:paraId="6E0A3F36" w14:textId="3528F9F4" w:rsidR="000E4D6F" w:rsidRDefault="003B4582" w:rsidP="00436688">
            <w:pPr>
              <w:pStyle w:val="TZSPRtext"/>
              <w:rPr>
                <w:sz w:val="20"/>
                <w:szCs w:val="20"/>
              </w:rPr>
            </w:pPr>
            <w:r>
              <w:rPr>
                <w:sz w:val="20"/>
                <w:szCs w:val="20"/>
              </w:rPr>
              <w:t xml:space="preserve">This work will help to inform </w:t>
            </w:r>
            <w:r w:rsidR="009C0703">
              <w:rPr>
                <w:sz w:val="20"/>
                <w:szCs w:val="20"/>
              </w:rPr>
              <w:t xml:space="preserve">project implementation activities including </w:t>
            </w:r>
            <w:r>
              <w:rPr>
                <w:sz w:val="20"/>
                <w:szCs w:val="20"/>
              </w:rPr>
              <w:t>the development of the digital platform and other GLS resources.</w:t>
            </w:r>
          </w:p>
          <w:p w14:paraId="4574B8AA" w14:textId="77777777" w:rsidR="007A3292" w:rsidRDefault="007A3292" w:rsidP="00436688">
            <w:pPr>
              <w:pStyle w:val="TZSPRtext"/>
              <w:rPr>
                <w:sz w:val="20"/>
                <w:szCs w:val="20"/>
              </w:rPr>
            </w:pPr>
          </w:p>
          <w:p w14:paraId="33827400" w14:textId="369AA3E1" w:rsidR="00831599" w:rsidRPr="003A1D24" w:rsidRDefault="00831599" w:rsidP="002663E0">
            <w:pPr>
              <w:pStyle w:val="TZSPRtext"/>
              <w:rPr>
                <w:sz w:val="20"/>
                <w:szCs w:val="20"/>
              </w:rPr>
            </w:pPr>
          </w:p>
        </w:tc>
        <w:tc>
          <w:tcPr>
            <w:tcW w:w="2197" w:type="dxa"/>
            <w:gridSpan w:val="5"/>
          </w:tcPr>
          <w:p w14:paraId="5403A5D3" w14:textId="77777777" w:rsidR="00293F97" w:rsidRDefault="00293F97">
            <w:pPr>
              <w:pStyle w:val="TZSPRtext"/>
              <w:rPr>
                <w:sz w:val="20"/>
                <w:szCs w:val="20"/>
              </w:rPr>
            </w:pPr>
          </w:p>
          <w:p w14:paraId="2700789B" w14:textId="77777777" w:rsidR="003B4582" w:rsidRDefault="003B4582">
            <w:pPr>
              <w:pStyle w:val="TZSPRtext"/>
              <w:rPr>
                <w:sz w:val="20"/>
                <w:szCs w:val="20"/>
              </w:rPr>
            </w:pPr>
          </w:p>
          <w:p w14:paraId="09D75A25" w14:textId="42612A5F" w:rsidR="003B4582" w:rsidRDefault="003B4582">
            <w:pPr>
              <w:pStyle w:val="TZSPRtext"/>
              <w:rPr>
                <w:sz w:val="20"/>
                <w:szCs w:val="20"/>
              </w:rPr>
            </w:pPr>
            <w:r>
              <w:rPr>
                <w:sz w:val="20"/>
                <w:szCs w:val="20"/>
              </w:rPr>
              <w:t xml:space="preserve">The Project Team is closely monitoring all stakeholder contact following the public announcement, including Ministerial correspondence and direct emails to the Project.  A large proportion of stakeholder contact has been supportive of the GLS changes.  </w:t>
            </w:r>
          </w:p>
          <w:p w14:paraId="09793448" w14:textId="77777777" w:rsidR="003B4582" w:rsidRDefault="003B4582">
            <w:pPr>
              <w:pStyle w:val="TZSPRtext"/>
              <w:rPr>
                <w:sz w:val="20"/>
                <w:szCs w:val="20"/>
              </w:rPr>
            </w:pPr>
          </w:p>
          <w:p w14:paraId="581FA1FE" w14:textId="557F4B7B" w:rsidR="003B4582" w:rsidRDefault="003B4582">
            <w:pPr>
              <w:pStyle w:val="TZSPRtext"/>
              <w:rPr>
                <w:sz w:val="20"/>
                <w:szCs w:val="20"/>
              </w:rPr>
            </w:pPr>
            <w:r>
              <w:rPr>
                <w:sz w:val="20"/>
                <w:szCs w:val="20"/>
              </w:rPr>
              <w:t xml:space="preserve">The Project Team </w:t>
            </w:r>
            <w:r w:rsidR="00E46017">
              <w:rPr>
                <w:sz w:val="20"/>
                <w:szCs w:val="20"/>
              </w:rPr>
              <w:t xml:space="preserve">will </w:t>
            </w:r>
            <w:r>
              <w:rPr>
                <w:sz w:val="20"/>
                <w:szCs w:val="20"/>
              </w:rPr>
              <w:t>continue to work with the Minister’s Office</w:t>
            </w:r>
            <w:r w:rsidR="009C0703">
              <w:rPr>
                <w:sz w:val="20"/>
                <w:szCs w:val="20"/>
              </w:rPr>
              <w:t xml:space="preserve"> to keep them informed on implementation progress and opportunities for media activities in the lead up to the</w:t>
            </w:r>
            <w:r w:rsidR="00E46017">
              <w:rPr>
                <w:sz w:val="20"/>
                <w:szCs w:val="20"/>
              </w:rPr>
              <w:t xml:space="preserve"> GLS</w:t>
            </w:r>
            <w:r w:rsidR="009C0703">
              <w:rPr>
                <w:sz w:val="20"/>
                <w:szCs w:val="20"/>
              </w:rPr>
              <w:t xml:space="preserve"> changes.</w:t>
            </w:r>
          </w:p>
          <w:p w14:paraId="47053BAC" w14:textId="77777777" w:rsidR="000E4D6F" w:rsidRDefault="000E4D6F">
            <w:pPr>
              <w:pStyle w:val="TZSPRtext"/>
              <w:rPr>
                <w:sz w:val="20"/>
                <w:szCs w:val="20"/>
              </w:rPr>
            </w:pPr>
          </w:p>
          <w:p w14:paraId="095DDF9C" w14:textId="4FED669C" w:rsidR="004C4CC2" w:rsidRPr="00585A61" w:rsidRDefault="004C4CC2" w:rsidP="003B4582">
            <w:pPr>
              <w:pStyle w:val="TZSPRtext"/>
              <w:rPr>
                <w:sz w:val="20"/>
                <w:szCs w:val="20"/>
              </w:rPr>
            </w:pPr>
          </w:p>
        </w:tc>
        <w:tc>
          <w:tcPr>
            <w:tcW w:w="1489" w:type="dxa"/>
            <w:gridSpan w:val="7"/>
          </w:tcPr>
          <w:p w14:paraId="7158132C" w14:textId="4A23F5AC" w:rsidR="00C04EFE" w:rsidRPr="00585A61" w:rsidRDefault="00132831" w:rsidP="00A51C54">
            <w:pPr>
              <w:pStyle w:val="TZSPRtext"/>
              <w:jc w:val="right"/>
              <w:rPr>
                <w:sz w:val="20"/>
                <w:szCs w:val="20"/>
              </w:rPr>
            </w:pPr>
            <w:r>
              <w:rPr>
                <w:sz w:val="20"/>
                <w:szCs w:val="20"/>
              </w:rPr>
              <w:lastRenderedPageBreak/>
              <w:t>3</w:t>
            </w:r>
            <w:r w:rsidR="00A51C54">
              <w:rPr>
                <w:sz w:val="20"/>
                <w:szCs w:val="20"/>
              </w:rPr>
              <w:t xml:space="preserve"> </w:t>
            </w:r>
            <w:r>
              <w:rPr>
                <w:sz w:val="20"/>
                <w:szCs w:val="20"/>
              </w:rPr>
              <w:t>000</w:t>
            </w:r>
            <w:r w:rsidR="00A51C54">
              <w:rPr>
                <w:sz w:val="20"/>
                <w:szCs w:val="20"/>
              </w:rPr>
              <w:t xml:space="preserve"> </w:t>
            </w:r>
            <w:r>
              <w:rPr>
                <w:sz w:val="20"/>
                <w:szCs w:val="20"/>
              </w:rPr>
              <w:t>000</w:t>
            </w:r>
          </w:p>
        </w:tc>
        <w:tc>
          <w:tcPr>
            <w:tcW w:w="1560" w:type="dxa"/>
            <w:gridSpan w:val="5"/>
          </w:tcPr>
          <w:p w14:paraId="5AE48554" w14:textId="4017C92C" w:rsidR="00740994" w:rsidRPr="00585A61" w:rsidRDefault="002D0D96" w:rsidP="00A51C54">
            <w:pPr>
              <w:pStyle w:val="TZSPRtext"/>
              <w:jc w:val="right"/>
              <w:rPr>
                <w:sz w:val="20"/>
                <w:szCs w:val="20"/>
              </w:rPr>
            </w:pPr>
            <w:r>
              <w:rPr>
                <w:sz w:val="20"/>
                <w:szCs w:val="20"/>
              </w:rPr>
              <w:t>103</w:t>
            </w:r>
            <w:r w:rsidR="00A51C54">
              <w:rPr>
                <w:sz w:val="20"/>
                <w:szCs w:val="20"/>
              </w:rPr>
              <w:t xml:space="preserve"> </w:t>
            </w:r>
            <w:r>
              <w:rPr>
                <w:sz w:val="20"/>
                <w:szCs w:val="20"/>
              </w:rPr>
              <w:t>024</w:t>
            </w:r>
          </w:p>
        </w:tc>
      </w:tr>
      <w:tr w:rsidR="004429EA" w:rsidRPr="00585A61" w14:paraId="0A8B8CBE" w14:textId="77777777" w:rsidTr="00F16EF3">
        <w:trPr>
          <w:gridAfter w:val="3"/>
          <w:wAfter w:w="236" w:type="dxa"/>
        </w:trPr>
        <w:tc>
          <w:tcPr>
            <w:tcW w:w="1662" w:type="dxa"/>
          </w:tcPr>
          <w:p w14:paraId="0C83A478" w14:textId="071978A3" w:rsidR="004429EA" w:rsidRPr="00AA4080" w:rsidRDefault="004429EA" w:rsidP="004429EA">
            <w:pPr>
              <w:pStyle w:val="TZSPRtext"/>
              <w:rPr>
                <w:sz w:val="20"/>
                <w:szCs w:val="20"/>
              </w:rPr>
            </w:pPr>
            <w:r w:rsidRPr="00AA4080">
              <w:rPr>
                <w:sz w:val="20"/>
                <w:szCs w:val="20"/>
              </w:rPr>
              <w:t>New motorcycle training and assessment program</w:t>
            </w:r>
          </w:p>
        </w:tc>
        <w:tc>
          <w:tcPr>
            <w:tcW w:w="1460" w:type="dxa"/>
            <w:gridSpan w:val="2"/>
          </w:tcPr>
          <w:p w14:paraId="3149520E" w14:textId="7735C919" w:rsidR="004429EA" w:rsidRPr="00AA4080" w:rsidRDefault="004429EA" w:rsidP="004429EA">
            <w:pPr>
              <w:pStyle w:val="TZSPRtext"/>
              <w:rPr>
                <w:sz w:val="20"/>
                <w:szCs w:val="20"/>
              </w:rPr>
            </w:pPr>
            <w:r w:rsidRPr="00AA4080">
              <w:rPr>
                <w:sz w:val="20"/>
                <w:szCs w:val="20"/>
              </w:rPr>
              <w:t>Registration &amp; Licensing, State Growth</w:t>
            </w:r>
          </w:p>
        </w:tc>
        <w:tc>
          <w:tcPr>
            <w:tcW w:w="992" w:type="dxa"/>
            <w:gridSpan w:val="6"/>
            <w:vAlign w:val="center"/>
          </w:tcPr>
          <w:p w14:paraId="06147815" w14:textId="7DB0EDE7" w:rsidR="004429EA" w:rsidRPr="00AA4080" w:rsidRDefault="00951830" w:rsidP="004429EA">
            <w:pPr>
              <w:pStyle w:val="TZSPRtext"/>
              <w:jc w:val="center"/>
              <w:rPr>
                <w:sz w:val="20"/>
                <w:szCs w:val="20"/>
              </w:rPr>
            </w:pPr>
            <w:r w:rsidRPr="00AA4080">
              <w:rPr>
                <w:noProof/>
                <w:lang w:eastAsia="en-AU"/>
              </w:rPr>
              <mc:AlternateContent>
                <mc:Choice Requires="wps">
                  <w:drawing>
                    <wp:anchor distT="0" distB="0" distL="114300" distR="114300" simplePos="0" relativeHeight="252194816" behindDoc="0" locked="0" layoutInCell="1" allowOverlap="1" wp14:anchorId="56539C06" wp14:editId="62330C30">
                      <wp:simplePos x="0" y="0"/>
                      <wp:positionH relativeFrom="column">
                        <wp:posOffset>85725</wp:posOffset>
                      </wp:positionH>
                      <wp:positionV relativeFrom="paragraph">
                        <wp:posOffset>-69215</wp:posOffset>
                      </wp:positionV>
                      <wp:extent cx="180975" cy="190500"/>
                      <wp:effectExtent l="0" t="0" r="28575" b="19050"/>
                      <wp:wrapNone/>
                      <wp:docPr id="233" name="Flowchart: Connector 23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BCE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6.75pt;margin-top:-5.45pt;width:14.25pt;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" fillcolor="#ff9393" strokecolor="#ff9393" strokeweight="1pt">
                      <v:stroke joinstyle="miter"/>
                    </v:shape>
                  </w:pict>
                </mc:Fallback>
              </mc:AlternateContent>
            </w:r>
          </w:p>
          <w:p w14:paraId="5A4F614B" w14:textId="241967D4" w:rsidR="004429EA" w:rsidRPr="00AA4080" w:rsidRDefault="004429EA" w:rsidP="004429EA">
            <w:pPr>
              <w:pStyle w:val="TZSPRtext"/>
              <w:jc w:val="center"/>
              <w:rPr>
                <w:sz w:val="20"/>
                <w:szCs w:val="20"/>
              </w:rPr>
            </w:pPr>
          </w:p>
          <w:p w14:paraId="64DDC158" w14:textId="2C6CF860" w:rsidR="004429EA" w:rsidRPr="00AA4080" w:rsidRDefault="004429EA" w:rsidP="004429EA">
            <w:pPr>
              <w:pStyle w:val="TZSPRtext"/>
              <w:jc w:val="center"/>
              <w:rPr>
                <w:sz w:val="20"/>
                <w:szCs w:val="20"/>
              </w:rPr>
            </w:pPr>
          </w:p>
        </w:tc>
        <w:tc>
          <w:tcPr>
            <w:tcW w:w="2126" w:type="dxa"/>
            <w:gridSpan w:val="2"/>
          </w:tcPr>
          <w:p w14:paraId="60EF4CDD" w14:textId="77777777" w:rsidR="004429EA" w:rsidRPr="00AA4080" w:rsidRDefault="004429EA" w:rsidP="004429EA">
            <w:pPr>
              <w:pStyle w:val="TZSPRtext"/>
              <w:rPr>
                <w:sz w:val="20"/>
                <w:szCs w:val="20"/>
              </w:rPr>
            </w:pPr>
            <w:r w:rsidRPr="00AA4080">
              <w:rPr>
                <w:sz w:val="20"/>
                <w:szCs w:val="20"/>
              </w:rPr>
              <w:t>The progressive roll out of the new Motorcycle and Assessment Program has concluded with the commencement of the Program in the North on 8 January 2018.</w:t>
            </w:r>
          </w:p>
          <w:p w14:paraId="5764AFEC" w14:textId="77777777" w:rsidR="004429EA" w:rsidRPr="00AA4080" w:rsidRDefault="004429EA" w:rsidP="004429EA">
            <w:pPr>
              <w:pStyle w:val="TZSPRtext"/>
              <w:rPr>
                <w:sz w:val="20"/>
                <w:szCs w:val="20"/>
              </w:rPr>
            </w:pPr>
          </w:p>
          <w:p w14:paraId="4CBDD151" w14:textId="77777777" w:rsidR="004429EA" w:rsidRPr="00AA4080" w:rsidRDefault="004429EA" w:rsidP="004429EA">
            <w:pPr>
              <w:pStyle w:val="TZSPRtext"/>
              <w:rPr>
                <w:sz w:val="20"/>
                <w:szCs w:val="20"/>
              </w:rPr>
            </w:pPr>
            <w:r w:rsidRPr="00AA4080">
              <w:rPr>
                <w:sz w:val="20"/>
                <w:szCs w:val="20"/>
              </w:rPr>
              <w:t>A transitional training program has been implemented in all regions.</w:t>
            </w:r>
          </w:p>
          <w:p w14:paraId="2913EF70" w14:textId="77777777" w:rsidR="004429EA" w:rsidRPr="00AA4080" w:rsidRDefault="004429EA" w:rsidP="004429EA">
            <w:pPr>
              <w:pStyle w:val="TZSPRtext"/>
              <w:rPr>
                <w:sz w:val="20"/>
                <w:szCs w:val="20"/>
              </w:rPr>
            </w:pPr>
          </w:p>
          <w:p w14:paraId="7CD55B73" w14:textId="77777777" w:rsidR="004429EA" w:rsidRPr="00AA4080" w:rsidRDefault="004429EA" w:rsidP="004429EA">
            <w:pPr>
              <w:pStyle w:val="TZSPRtext"/>
              <w:rPr>
                <w:sz w:val="20"/>
                <w:szCs w:val="20"/>
              </w:rPr>
            </w:pPr>
            <w:r w:rsidRPr="00AA4080">
              <w:rPr>
                <w:sz w:val="20"/>
                <w:szCs w:val="20"/>
              </w:rPr>
              <w:t>The new training film demonstrating the safety benefits of the new Program and the top 5 motorcycle crashes has been developed and released.</w:t>
            </w:r>
          </w:p>
          <w:p w14:paraId="20223AB9" w14:textId="77777777" w:rsidR="004429EA" w:rsidRPr="00AA4080" w:rsidRDefault="004429EA" w:rsidP="004429EA">
            <w:pPr>
              <w:pStyle w:val="TZSPRtext"/>
              <w:rPr>
                <w:sz w:val="20"/>
                <w:szCs w:val="20"/>
              </w:rPr>
            </w:pPr>
          </w:p>
          <w:p w14:paraId="039089F6" w14:textId="194FAE90" w:rsidR="004429EA" w:rsidRPr="00AA4080" w:rsidRDefault="004429EA" w:rsidP="004429EA">
            <w:pPr>
              <w:pStyle w:val="TZSPRtext"/>
              <w:rPr>
                <w:sz w:val="20"/>
                <w:szCs w:val="20"/>
              </w:rPr>
            </w:pPr>
            <w:r w:rsidRPr="00AA4080">
              <w:rPr>
                <w:sz w:val="20"/>
                <w:szCs w:val="20"/>
              </w:rPr>
              <w:t xml:space="preserve">A communication strategy has been </w:t>
            </w:r>
            <w:r w:rsidRPr="00AA4080">
              <w:rPr>
                <w:sz w:val="20"/>
                <w:szCs w:val="20"/>
              </w:rPr>
              <w:lastRenderedPageBreak/>
              <w:t>implemented to ensure all existing motorcycle learner licence holders affected by the transitional arrangements are notified.</w:t>
            </w:r>
          </w:p>
        </w:tc>
        <w:tc>
          <w:tcPr>
            <w:tcW w:w="2553" w:type="dxa"/>
            <w:gridSpan w:val="7"/>
          </w:tcPr>
          <w:p w14:paraId="0199CA07" w14:textId="77777777" w:rsidR="004429EA" w:rsidRPr="00FD0247" w:rsidRDefault="004429EA" w:rsidP="004429EA">
            <w:pPr>
              <w:pStyle w:val="TZSPRtext"/>
              <w:rPr>
                <w:sz w:val="20"/>
                <w:szCs w:val="20"/>
              </w:rPr>
            </w:pPr>
            <w:r w:rsidRPr="00FD0247">
              <w:rPr>
                <w:sz w:val="20"/>
                <w:szCs w:val="20"/>
              </w:rPr>
              <w:lastRenderedPageBreak/>
              <w:t>Finalise the development of the auditing and compliance monitoring framework including the resourcing requirements, structure and governance.</w:t>
            </w:r>
          </w:p>
          <w:p w14:paraId="03E824B8" w14:textId="77777777" w:rsidR="004429EA" w:rsidRPr="00FD0247" w:rsidRDefault="004429EA" w:rsidP="004429EA">
            <w:pPr>
              <w:pStyle w:val="TZSPRtext"/>
              <w:rPr>
                <w:sz w:val="20"/>
                <w:szCs w:val="20"/>
              </w:rPr>
            </w:pPr>
          </w:p>
          <w:p w14:paraId="7BD566D5" w14:textId="77777777" w:rsidR="004429EA" w:rsidRPr="00FD0247" w:rsidRDefault="004429EA" w:rsidP="004429EA">
            <w:pPr>
              <w:pStyle w:val="TZSPRtext"/>
              <w:rPr>
                <w:sz w:val="20"/>
                <w:szCs w:val="20"/>
              </w:rPr>
            </w:pPr>
            <w:r w:rsidRPr="00FD0247">
              <w:rPr>
                <w:sz w:val="20"/>
                <w:szCs w:val="20"/>
              </w:rPr>
              <w:t>Commence scoping the Longitudinal Study that will look to evaluate the new Program and any potential linkages to crash statistics in the future.</w:t>
            </w:r>
          </w:p>
          <w:p w14:paraId="44D6E35C" w14:textId="77777777" w:rsidR="004429EA" w:rsidRPr="00FD0247" w:rsidRDefault="004429EA" w:rsidP="004429EA">
            <w:pPr>
              <w:pStyle w:val="TZSPRtext"/>
              <w:rPr>
                <w:sz w:val="20"/>
                <w:szCs w:val="20"/>
              </w:rPr>
            </w:pPr>
          </w:p>
          <w:p w14:paraId="02DD2342" w14:textId="2ABA3BBF" w:rsidR="004429EA" w:rsidRPr="00FD0247" w:rsidRDefault="008F54E6" w:rsidP="004429EA">
            <w:pPr>
              <w:pStyle w:val="TZSPRtext"/>
              <w:rPr>
                <w:sz w:val="20"/>
                <w:szCs w:val="20"/>
              </w:rPr>
            </w:pPr>
            <w:r w:rsidRPr="00FD0247">
              <w:rPr>
                <w:sz w:val="20"/>
                <w:szCs w:val="20"/>
              </w:rPr>
              <w:t xml:space="preserve">Implementation of the electronic results portal has been trialled </w:t>
            </w:r>
            <w:r w:rsidR="00243FDA" w:rsidRPr="00FD0247">
              <w:rPr>
                <w:sz w:val="20"/>
                <w:szCs w:val="20"/>
              </w:rPr>
              <w:t>and was</w:t>
            </w:r>
            <w:r w:rsidR="00C717B2">
              <w:rPr>
                <w:sz w:val="20"/>
                <w:szCs w:val="20"/>
              </w:rPr>
              <w:t xml:space="preserve"> released to the external provider for a progressive implementation </w:t>
            </w:r>
            <w:r w:rsidR="00243FDA">
              <w:rPr>
                <w:sz w:val="20"/>
                <w:szCs w:val="20"/>
              </w:rPr>
              <w:t xml:space="preserve">from </w:t>
            </w:r>
            <w:r w:rsidR="00243FDA" w:rsidRPr="00FD0247">
              <w:rPr>
                <w:sz w:val="20"/>
                <w:szCs w:val="20"/>
              </w:rPr>
              <w:t>March</w:t>
            </w:r>
            <w:r w:rsidRPr="00FD0247">
              <w:rPr>
                <w:sz w:val="20"/>
                <w:szCs w:val="20"/>
              </w:rPr>
              <w:t xml:space="preserve"> 2019. The results portal inter</w:t>
            </w:r>
            <w:r w:rsidR="00243FDA">
              <w:rPr>
                <w:sz w:val="20"/>
                <w:szCs w:val="20"/>
              </w:rPr>
              <w:t>acts</w:t>
            </w:r>
            <w:r w:rsidRPr="00FD0247">
              <w:rPr>
                <w:sz w:val="20"/>
                <w:szCs w:val="20"/>
              </w:rPr>
              <w:t xml:space="preserve"> directly with the Motor Registry System to enable instant result reporting for licencing </w:t>
            </w:r>
            <w:r w:rsidRPr="00FD0247">
              <w:rPr>
                <w:sz w:val="20"/>
                <w:szCs w:val="20"/>
              </w:rPr>
              <w:lastRenderedPageBreak/>
              <w:t>upgrades and provides real time confirmation of licensing eligibility.</w:t>
            </w:r>
          </w:p>
          <w:p w14:paraId="5E9B4644" w14:textId="77777777" w:rsidR="004429EA" w:rsidRPr="00FD0247" w:rsidRDefault="004429EA" w:rsidP="004429EA">
            <w:pPr>
              <w:pStyle w:val="TZSPRtext"/>
              <w:rPr>
                <w:sz w:val="20"/>
                <w:szCs w:val="20"/>
              </w:rPr>
            </w:pPr>
          </w:p>
        </w:tc>
        <w:tc>
          <w:tcPr>
            <w:tcW w:w="2268" w:type="dxa"/>
            <w:gridSpan w:val="7"/>
          </w:tcPr>
          <w:p w14:paraId="692DBB15" w14:textId="77777777" w:rsidR="008F54E6" w:rsidRPr="00FD0247" w:rsidRDefault="008F54E6" w:rsidP="008F54E6">
            <w:pPr>
              <w:pStyle w:val="TZSPRtext"/>
              <w:rPr>
                <w:sz w:val="20"/>
                <w:szCs w:val="20"/>
              </w:rPr>
            </w:pPr>
            <w:r w:rsidRPr="00FD0247">
              <w:rPr>
                <w:sz w:val="20"/>
                <w:szCs w:val="20"/>
              </w:rPr>
              <w:lastRenderedPageBreak/>
              <w:t>Implementation Project complete.</w:t>
            </w:r>
          </w:p>
          <w:p w14:paraId="1A6EFB0F" w14:textId="77777777" w:rsidR="008F54E6" w:rsidRPr="00FD0247" w:rsidRDefault="008F54E6" w:rsidP="008F54E6">
            <w:pPr>
              <w:pStyle w:val="TZSPRtext"/>
              <w:rPr>
                <w:sz w:val="20"/>
                <w:szCs w:val="20"/>
              </w:rPr>
            </w:pPr>
          </w:p>
          <w:p w14:paraId="2EA22D8A" w14:textId="77777777" w:rsidR="008F54E6" w:rsidRPr="00FD0247" w:rsidRDefault="008F54E6" w:rsidP="008F54E6">
            <w:pPr>
              <w:pStyle w:val="TZSPRtext"/>
              <w:rPr>
                <w:sz w:val="20"/>
                <w:szCs w:val="20"/>
              </w:rPr>
            </w:pPr>
            <w:r w:rsidRPr="00FD0247">
              <w:rPr>
                <w:sz w:val="20"/>
                <w:szCs w:val="20"/>
              </w:rPr>
              <w:t>The Grant Deed established to fund the transitional arrangements is ongoing until end 2019.</w:t>
            </w:r>
          </w:p>
          <w:p w14:paraId="1EB9DEBA" w14:textId="77777777" w:rsidR="008F54E6" w:rsidRPr="00FD0247" w:rsidRDefault="008F54E6" w:rsidP="008F54E6">
            <w:pPr>
              <w:pStyle w:val="TZSPRtext"/>
              <w:rPr>
                <w:sz w:val="20"/>
                <w:szCs w:val="20"/>
              </w:rPr>
            </w:pPr>
          </w:p>
          <w:p w14:paraId="5BA24602" w14:textId="27EEF65C" w:rsidR="008F54E6" w:rsidRPr="00FD0247" w:rsidRDefault="008F54E6" w:rsidP="008F54E6">
            <w:pPr>
              <w:pStyle w:val="TZSPRtext"/>
              <w:rPr>
                <w:sz w:val="20"/>
                <w:szCs w:val="20"/>
              </w:rPr>
            </w:pPr>
            <w:r w:rsidRPr="00FD0247">
              <w:rPr>
                <w:sz w:val="20"/>
                <w:szCs w:val="20"/>
              </w:rPr>
              <w:t xml:space="preserve">Demand for the </w:t>
            </w:r>
            <w:r w:rsidRPr="000118C8">
              <w:rPr>
                <w:sz w:val="20"/>
                <w:szCs w:val="20"/>
              </w:rPr>
              <w:t>new motorcycle training and assessment program</w:t>
            </w:r>
            <w:r w:rsidRPr="00FD0247">
              <w:rPr>
                <w:sz w:val="20"/>
                <w:szCs w:val="20"/>
              </w:rPr>
              <w:t xml:space="preserve"> is significantly lower than the previous training regime. As at the end of </w:t>
            </w:r>
            <w:r w:rsidR="000118C8">
              <w:rPr>
                <w:sz w:val="20"/>
                <w:szCs w:val="20"/>
              </w:rPr>
              <w:t xml:space="preserve">2018/2019 </w:t>
            </w:r>
            <w:r w:rsidR="00C717B2">
              <w:rPr>
                <w:sz w:val="20"/>
                <w:szCs w:val="20"/>
              </w:rPr>
              <w:t xml:space="preserve"> FY in the North and South</w:t>
            </w:r>
            <w:r w:rsidR="000118C8">
              <w:rPr>
                <w:sz w:val="20"/>
                <w:szCs w:val="20"/>
              </w:rPr>
              <w:t xml:space="preserve"> were</w:t>
            </w:r>
            <w:r w:rsidR="00C717B2">
              <w:rPr>
                <w:sz w:val="20"/>
                <w:szCs w:val="20"/>
              </w:rPr>
              <w:t xml:space="preserve"> </w:t>
            </w:r>
            <w:r w:rsidRPr="00FD0247">
              <w:rPr>
                <w:sz w:val="20"/>
                <w:szCs w:val="20"/>
              </w:rPr>
              <w:t xml:space="preserve">around </w:t>
            </w:r>
            <w:r w:rsidR="00C717B2">
              <w:rPr>
                <w:sz w:val="20"/>
                <w:szCs w:val="20"/>
              </w:rPr>
              <w:t>85</w:t>
            </w:r>
            <w:r w:rsidRPr="00FD0247">
              <w:rPr>
                <w:sz w:val="20"/>
                <w:szCs w:val="20"/>
              </w:rPr>
              <w:t>%</w:t>
            </w:r>
            <w:r w:rsidR="00C717B2">
              <w:rPr>
                <w:sz w:val="20"/>
                <w:szCs w:val="20"/>
              </w:rPr>
              <w:t>, however are significantly less in the North West at 4</w:t>
            </w:r>
            <w:r w:rsidR="000118C8">
              <w:rPr>
                <w:sz w:val="20"/>
                <w:szCs w:val="20"/>
              </w:rPr>
              <w:t>2</w:t>
            </w:r>
            <w:r w:rsidR="00C717B2">
              <w:rPr>
                <w:sz w:val="20"/>
                <w:szCs w:val="20"/>
              </w:rPr>
              <w:t>%,</w:t>
            </w:r>
            <w:r w:rsidRPr="00FD0247">
              <w:rPr>
                <w:sz w:val="20"/>
                <w:szCs w:val="20"/>
              </w:rPr>
              <w:t xml:space="preserve"> compared to previous years</w:t>
            </w:r>
            <w:r w:rsidR="00C717B2">
              <w:rPr>
                <w:sz w:val="20"/>
                <w:szCs w:val="20"/>
              </w:rPr>
              <w:t>.</w:t>
            </w:r>
          </w:p>
          <w:p w14:paraId="7B649CA8" w14:textId="77777777" w:rsidR="008F54E6" w:rsidRPr="00FD0247" w:rsidRDefault="008F54E6" w:rsidP="008F54E6">
            <w:pPr>
              <w:pStyle w:val="TZSPRtext"/>
              <w:rPr>
                <w:sz w:val="20"/>
                <w:szCs w:val="20"/>
              </w:rPr>
            </w:pPr>
          </w:p>
          <w:p w14:paraId="05E399E4" w14:textId="36840C69" w:rsidR="004429EA" w:rsidRPr="00FD0247" w:rsidRDefault="00C717B2" w:rsidP="000118C8">
            <w:pPr>
              <w:pStyle w:val="TZSPRtext"/>
              <w:rPr>
                <w:sz w:val="20"/>
                <w:szCs w:val="20"/>
              </w:rPr>
            </w:pPr>
            <w:r>
              <w:rPr>
                <w:sz w:val="20"/>
                <w:szCs w:val="20"/>
              </w:rPr>
              <w:t xml:space="preserve">A review of the financial sustainability of the </w:t>
            </w:r>
            <w:r>
              <w:rPr>
                <w:sz w:val="20"/>
                <w:szCs w:val="20"/>
              </w:rPr>
              <w:lastRenderedPageBreak/>
              <w:t>existing business model has been finalised by a</w:t>
            </w:r>
            <w:r w:rsidR="008F54E6" w:rsidRPr="00FD0247">
              <w:rPr>
                <w:sz w:val="20"/>
                <w:szCs w:val="20"/>
              </w:rPr>
              <w:t>n independent financial advisor</w:t>
            </w:r>
            <w:r>
              <w:rPr>
                <w:sz w:val="20"/>
                <w:szCs w:val="20"/>
              </w:rPr>
              <w:t xml:space="preserve">. The Department </w:t>
            </w:r>
            <w:r w:rsidR="000118C8">
              <w:rPr>
                <w:sz w:val="20"/>
                <w:szCs w:val="20"/>
              </w:rPr>
              <w:t xml:space="preserve">has </w:t>
            </w:r>
            <w:r>
              <w:rPr>
                <w:sz w:val="20"/>
                <w:szCs w:val="20"/>
              </w:rPr>
              <w:t>analys</w:t>
            </w:r>
            <w:r w:rsidR="000118C8">
              <w:rPr>
                <w:sz w:val="20"/>
                <w:szCs w:val="20"/>
              </w:rPr>
              <w:t>ed</w:t>
            </w:r>
            <w:r>
              <w:rPr>
                <w:sz w:val="20"/>
                <w:szCs w:val="20"/>
              </w:rPr>
              <w:t xml:space="preserve"> the findings </w:t>
            </w:r>
            <w:r w:rsidR="0067576B">
              <w:rPr>
                <w:sz w:val="20"/>
                <w:szCs w:val="20"/>
              </w:rPr>
              <w:t>of this report and</w:t>
            </w:r>
            <w:r w:rsidR="000118C8">
              <w:rPr>
                <w:sz w:val="20"/>
                <w:szCs w:val="20"/>
              </w:rPr>
              <w:t xml:space="preserve"> is currently</w:t>
            </w:r>
            <w:r w:rsidR="0067576B">
              <w:rPr>
                <w:sz w:val="20"/>
                <w:szCs w:val="20"/>
              </w:rPr>
              <w:t xml:space="preserve"> developing a detailed response which is likely to have financial implications.</w:t>
            </w:r>
          </w:p>
        </w:tc>
        <w:tc>
          <w:tcPr>
            <w:tcW w:w="1418" w:type="dxa"/>
            <w:gridSpan w:val="5"/>
          </w:tcPr>
          <w:p w14:paraId="70B4EF0D" w14:textId="2AAD2A00" w:rsidR="004429EA" w:rsidRPr="00AA4080" w:rsidRDefault="004429EA" w:rsidP="00A51C54">
            <w:pPr>
              <w:pStyle w:val="TZSPRtext"/>
              <w:jc w:val="right"/>
              <w:rPr>
                <w:sz w:val="20"/>
                <w:szCs w:val="20"/>
              </w:rPr>
            </w:pPr>
            <w:r w:rsidRPr="00AA4080">
              <w:rPr>
                <w:sz w:val="20"/>
                <w:szCs w:val="20"/>
              </w:rPr>
              <w:lastRenderedPageBreak/>
              <w:t>810</w:t>
            </w:r>
            <w:r w:rsidR="00A51C54">
              <w:rPr>
                <w:sz w:val="20"/>
                <w:szCs w:val="20"/>
              </w:rPr>
              <w:t xml:space="preserve"> </w:t>
            </w:r>
            <w:r w:rsidRPr="00AA4080">
              <w:rPr>
                <w:sz w:val="20"/>
                <w:szCs w:val="20"/>
              </w:rPr>
              <w:t>000</w:t>
            </w:r>
          </w:p>
        </w:tc>
        <w:tc>
          <w:tcPr>
            <w:tcW w:w="1560" w:type="dxa"/>
            <w:gridSpan w:val="5"/>
          </w:tcPr>
          <w:p w14:paraId="6843C28D" w14:textId="06E35A55" w:rsidR="004429EA" w:rsidRPr="00585A61" w:rsidRDefault="00C30492" w:rsidP="002D0D96">
            <w:pPr>
              <w:pStyle w:val="TZSPRtext"/>
              <w:jc w:val="right"/>
              <w:rPr>
                <w:sz w:val="20"/>
                <w:szCs w:val="20"/>
              </w:rPr>
            </w:pPr>
            <w:r>
              <w:rPr>
                <w:sz w:val="20"/>
                <w:szCs w:val="20"/>
              </w:rPr>
              <w:t>7</w:t>
            </w:r>
            <w:r w:rsidR="00A51C54">
              <w:rPr>
                <w:sz w:val="20"/>
                <w:szCs w:val="20"/>
              </w:rPr>
              <w:t xml:space="preserve">14 </w:t>
            </w:r>
            <w:r w:rsidR="002D0D96">
              <w:rPr>
                <w:sz w:val="20"/>
                <w:szCs w:val="20"/>
              </w:rPr>
              <w:t>713</w:t>
            </w:r>
            <w:r w:rsidR="002D0D96" w:rsidDel="002D0D96">
              <w:rPr>
                <w:sz w:val="20"/>
                <w:szCs w:val="20"/>
              </w:rPr>
              <w:t xml:space="preserve"> </w:t>
            </w:r>
            <w:r w:rsidR="004429EA" w:rsidRPr="00AA4080">
              <w:rPr>
                <w:sz w:val="20"/>
                <w:szCs w:val="20"/>
              </w:rPr>
              <w:br/>
              <w:t>(Life of project)</w:t>
            </w:r>
          </w:p>
        </w:tc>
      </w:tr>
      <w:tr w:rsidR="000C4E74" w:rsidRPr="00585A61" w14:paraId="2A31D01A" w14:textId="77777777" w:rsidTr="00F16EF3">
        <w:trPr>
          <w:gridAfter w:val="3"/>
          <w:wAfter w:w="236" w:type="dxa"/>
        </w:trPr>
        <w:tc>
          <w:tcPr>
            <w:tcW w:w="1662" w:type="dxa"/>
          </w:tcPr>
          <w:p w14:paraId="4AD8744F" w14:textId="521F29BF" w:rsidR="000C4E74" w:rsidRPr="00243FDA" w:rsidRDefault="000C4E74" w:rsidP="000C4E74">
            <w:pPr>
              <w:pStyle w:val="TZSPRtext"/>
              <w:rPr>
                <w:sz w:val="20"/>
                <w:szCs w:val="20"/>
              </w:rPr>
            </w:pPr>
            <w:r w:rsidRPr="00243FDA">
              <w:rPr>
                <w:sz w:val="20"/>
                <w:szCs w:val="20"/>
              </w:rPr>
              <w:t>Towards Zero Enforcement Project - Introduce rear-facing automated speed cameras</w:t>
            </w:r>
          </w:p>
        </w:tc>
        <w:tc>
          <w:tcPr>
            <w:tcW w:w="1460" w:type="dxa"/>
            <w:gridSpan w:val="2"/>
          </w:tcPr>
          <w:p w14:paraId="6CF2E88B" w14:textId="32EFD338" w:rsidR="000C4E74" w:rsidRPr="00243FDA" w:rsidRDefault="000C4E74" w:rsidP="000C4E74">
            <w:pPr>
              <w:pStyle w:val="TZSPRtext"/>
              <w:rPr>
                <w:sz w:val="20"/>
                <w:szCs w:val="20"/>
              </w:rPr>
            </w:pPr>
            <w:r w:rsidRPr="00243FDA">
              <w:rPr>
                <w:sz w:val="20"/>
                <w:szCs w:val="20"/>
              </w:rPr>
              <w:t>Tasmania Police</w:t>
            </w:r>
          </w:p>
        </w:tc>
        <w:tc>
          <w:tcPr>
            <w:tcW w:w="992" w:type="dxa"/>
            <w:gridSpan w:val="6"/>
          </w:tcPr>
          <w:p w14:paraId="3DD00146" w14:textId="114A0250" w:rsidR="000C4E74" w:rsidRPr="00243FDA" w:rsidRDefault="000C4E74" w:rsidP="000C4E74">
            <w:pPr>
              <w:pStyle w:val="TZSPRtext"/>
              <w:jc w:val="center"/>
              <w:rPr>
                <w:noProof/>
                <w:sz w:val="20"/>
                <w:szCs w:val="20"/>
                <w:lang w:eastAsia="en-AU"/>
              </w:rPr>
            </w:pPr>
            <w:r w:rsidRPr="00243FDA">
              <w:rPr>
                <w:noProof/>
                <w:sz w:val="20"/>
                <w:szCs w:val="20"/>
                <w:lang w:eastAsia="en-AU"/>
              </w:rPr>
              <w:drawing>
                <wp:inline distT="0" distB="0" distL="0" distR="0" wp14:anchorId="5F476D29" wp14:editId="52339D47">
                  <wp:extent cx="189230" cy="201295"/>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126" w:type="dxa"/>
            <w:gridSpan w:val="2"/>
          </w:tcPr>
          <w:p w14:paraId="107AE840" w14:textId="77777777" w:rsidR="000C4E74" w:rsidRPr="00243FDA" w:rsidRDefault="000C4E74" w:rsidP="000C4E74">
            <w:pPr>
              <w:pStyle w:val="TZSPRtext"/>
              <w:rPr>
                <w:sz w:val="20"/>
                <w:szCs w:val="20"/>
              </w:rPr>
            </w:pPr>
            <w:r>
              <w:rPr>
                <w:sz w:val="20"/>
                <w:szCs w:val="20"/>
              </w:rPr>
              <w:t>Project closed – incorporated in to the Automated Speed Enforcement Project</w:t>
            </w:r>
          </w:p>
          <w:p w14:paraId="6FCDC01B" w14:textId="77777777" w:rsidR="000C4E74" w:rsidRPr="00243FDA" w:rsidRDefault="000C4E74" w:rsidP="000C4E74">
            <w:pPr>
              <w:pStyle w:val="TZSPRtext"/>
              <w:rPr>
                <w:sz w:val="20"/>
                <w:szCs w:val="20"/>
              </w:rPr>
            </w:pPr>
          </w:p>
        </w:tc>
        <w:tc>
          <w:tcPr>
            <w:tcW w:w="2553" w:type="dxa"/>
            <w:gridSpan w:val="7"/>
          </w:tcPr>
          <w:p w14:paraId="434FB84E" w14:textId="093C873C" w:rsidR="000C4E74" w:rsidRPr="00243FDA" w:rsidRDefault="000C4E74" w:rsidP="000C4E74">
            <w:pPr>
              <w:pStyle w:val="TZSPRtext"/>
              <w:rPr>
                <w:sz w:val="20"/>
                <w:szCs w:val="20"/>
              </w:rPr>
            </w:pPr>
          </w:p>
        </w:tc>
        <w:tc>
          <w:tcPr>
            <w:tcW w:w="2268" w:type="dxa"/>
            <w:gridSpan w:val="7"/>
          </w:tcPr>
          <w:p w14:paraId="645E62C6" w14:textId="15B078EB" w:rsidR="000C4E74" w:rsidRPr="00243FDA" w:rsidRDefault="000C4E74" w:rsidP="000C4E74">
            <w:pPr>
              <w:pStyle w:val="TZSPRtext"/>
              <w:rPr>
                <w:sz w:val="20"/>
                <w:szCs w:val="20"/>
              </w:rPr>
            </w:pPr>
          </w:p>
        </w:tc>
        <w:tc>
          <w:tcPr>
            <w:tcW w:w="1418" w:type="dxa"/>
            <w:gridSpan w:val="5"/>
          </w:tcPr>
          <w:p w14:paraId="25E4D521" w14:textId="2383FC5E" w:rsidR="000C4E74" w:rsidRPr="00243FDA" w:rsidRDefault="00A51C54" w:rsidP="000C4E74">
            <w:pPr>
              <w:pStyle w:val="TZSPRtext"/>
              <w:jc w:val="right"/>
              <w:rPr>
                <w:sz w:val="20"/>
                <w:szCs w:val="20"/>
              </w:rPr>
            </w:pPr>
            <w:r>
              <w:rPr>
                <w:sz w:val="20"/>
                <w:szCs w:val="20"/>
              </w:rPr>
              <w:t xml:space="preserve">132 </w:t>
            </w:r>
            <w:r w:rsidR="000C4E74" w:rsidRPr="00243FDA">
              <w:rPr>
                <w:sz w:val="20"/>
                <w:szCs w:val="20"/>
              </w:rPr>
              <w:t>000</w:t>
            </w:r>
          </w:p>
          <w:p w14:paraId="56D12509" w14:textId="77777777" w:rsidR="000C4E74" w:rsidRPr="00243FDA" w:rsidRDefault="000C4E74" w:rsidP="000C4E74">
            <w:pPr>
              <w:pStyle w:val="TZSPRtext"/>
              <w:jc w:val="right"/>
              <w:rPr>
                <w:sz w:val="20"/>
                <w:szCs w:val="20"/>
              </w:rPr>
            </w:pPr>
            <w:r w:rsidRPr="00243FDA">
              <w:rPr>
                <w:sz w:val="20"/>
                <w:szCs w:val="20"/>
              </w:rPr>
              <w:t>To review 5 projects</w:t>
            </w:r>
          </w:p>
          <w:p w14:paraId="140028FD" w14:textId="19416C5D" w:rsidR="000C4E74" w:rsidRPr="00585A61" w:rsidRDefault="000C4E74" w:rsidP="000C4E74">
            <w:pPr>
              <w:pStyle w:val="TZSPRtext"/>
              <w:jc w:val="right"/>
              <w:rPr>
                <w:sz w:val="20"/>
                <w:szCs w:val="20"/>
              </w:rPr>
            </w:pPr>
          </w:p>
        </w:tc>
        <w:tc>
          <w:tcPr>
            <w:tcW w:w="1560" w:type="dxa"/>
            <w:gridSpan w:val="5"/>
          </w:tcPr>
          <w:p w14:paraId="65312A54" w14:textId="499B7C2C" w:rsidR="000C4E74" w:rsidRPr="00585A61" w:rsidRDefault="000C4E74" w:rsidP="00A51C54">
            <w:pPr>
              <w:pStyle w:val="TZSPRtext"/>
              <w:jc w:val="right"/>
              <w:rPr>
                <w:sz w:val="20"/>
                <w:szCs w:val="20"/>
              </w:rPr>
            </w:pPr>
            <w:r>
              <w:rPr>
                <w:sz w:val="20"/>
                <w:szCs w:val="20"/>
              </w:rPr>
              <w:t>3</w:t>
            </w:r>
            <w:r w:rsidR="00A51C54">
              <w:rPr>
                <w:sz w:val="20"/>
                <w:szCs w:val="20"/>
              </w:rPr>
              <w:t xml:space="preserve"> </w:t>
            </w:r>
            <w:r>
              <w:rPr>
                <w:sz w:val="20"/>
                <w:szCs w:val="20"/>
              </w:rPr>
              <w:t>632</w:t>
            </w:r>
          </w:p>
        </w:tc>
      </w:tr>
      <w:tr w:rsidR="000C4E74" w:rsidRPr="00585A61" w14:paraId="174D8BDA" w14:textId="77777777" w:rsidTr="00F16EF3">
        <w:trPr>
          <w:gridAfter w:val="3"/>
          <w:wAfter w:w="236" w:type="dxa"/>
        </w:trPr>
        <w:tc>
          <w:tcPr>
            <w:tcW w:w="1662" w:type="dxa"/>
          </w:tcPr>
          <w:p w14:paraId="54094B63" w14:textId="53DB3014" w:rsidR="000C4E74" w:rsidRPr="00243FDA" w:rsidRDefault="000C4E74" w:rsidP="000C4E74">
            <w:pPr>
              <w:pStyle w:val="TZSPRtext"/>
              <w:rPr>
                <w:sz w:val="20"/>
                <w:szCs w:val="20"/>
              </w:rPr>
            </w:pPr>
            <w:r w:rsidRPr="00243FDA">
              <w:rPr>
                <w:sz w:val="20"/>
                <w:szCs w:val="20"/>
              </w:rPr>
              <w:t>Towards Zero Enforcement Project - Increased motorcycle-focused enforcement</w:t>
            </w:r>
          </w:p>
        </w:tc>
        <w:tc>
          <w:tcPr>
            <w:tcW w:w="1460" w:type="dxa"/>
            <w:gridSpan w:val="2"/>
          </w:tcPr>
          <w:p w14:paraId="039DFBEC" w14:textId="479F13CB" w:rsidR="000C4E74" w:rsidRPr="00243FDA" w:rsidRDefault="000C4E74" w:rsidP="000C4E74">
            <w:pPr>
              <w:pStyle w:val="TZSPRtext"/>
              <w:rPr>
                <w:sz w:val="20"/>
                <w:szCs w:val="20"/>
              </w:rPr>
            </w:pPr>
            <w:r w:rsidRPr="00243FDA">
              <w:rPr>
                <w:sz w:val="20"/>
                <w:szCs w:val="20"/>
              </w:rPr>
              <w:t>Tasmania Police</w:t>
            </w:r>
          </w:p>
        </w:tc>
        <w:tc>
          <w:tcPr>
            <w:tcW w:w="992" w:type="dxa"/>
            <w:gridSpan w:val="6"/>
          </w:tcPr>
          <w:p w14:paraId="5ED62FE0" w14:textId="4139DA54" w:rsidR="000C4E74" w:rsidRPr="00243FDA" w:rsidRDefault="000C4E74" w:rsidP="000C4E74">
            <w:pPr>
              <w:pStyle w:val="TZSPRtext"/>
              <w:jc w:val="center"/>
              <w:rPr>
                <w:noProof/>
                <w:sz w:val="20"/>
                <w:szCs w:val="20"/>
                <w:lang w:eastAsia="en-AU"/>
              </w:rPr>
            </w:pPr>
            <w:r w:rsidRPr="00243FDA">
              <w:rPr>
                <w:noProof/>
                <w:sz w:val="20"/>
                <w:szCs w:val="20"/>
                <w:lang w:eastAsia="en-AU"/>
              </w:rPr>
              <w:drawing>
                <wp:inline distT="0" distB="0" distL="0" distR="0" wp14:anchorId="63798EF2" wp14:editId="496DD03A">
                  <wp:extent cx="189230" cy="20129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126" w:type="dxa"/>
            <w:gridSpan w:val="2"/>
          </w:tcPr>
          <w:p w14:paraId="0CDD3025" w14:textId="77777777" w:rsidR="000C4E74" w:rsidRPr="00243FDA" w:rsidRDefault="000C4E74" w:rsidP="000C4E74">
            <w:pPr>
              <w:pStyle w:val="TZSPRtext"/>
              <w:rPr>
                <w:sz w:val="20"/>
                <w:szCs w:val="20"/>
              </w:rPr>
            </w:pPr>
            <w:r>
              <w:rPr>
                <w:sz w:val="20"/>
                <w:szCs w:val="20"/>
              </w:rPr>
              <w:t>Project closed – incorporated in to the Automated Speed Enforcement Project</w:t>
            </w:r>
          </w:p>
          <w:p w14:paraId="59F7857B" w14:textId="77777777" w:rsidR="000C4E74" w:rsidRPr="00243FDA" w:rsidRDefault="000C4E74" w:rsidP="000C4E74">
            <w:pPr>
              <w:pStyle w:val="TZSPRtext"/>
              <w:rPr>
                <w:sz w:val="20"/>
                <w:szCs w:val="20"/>
              </w:rPr>
            </w:pPr>
          </w:p>
        </w:tc>
        <w:tc>
          <w:tcPr>
            <w:tcW w:w="2553" w:type="dxa"/>
            <w:gridSpan w:val="7"/>
          </w:tcPr>
          <w:p w14:paraId="07C8A91D" w14:textId="61AE7081" w:rsidR="000C4E74" w:rsidRPr="00243FDA" w:rsidRDefault="000C4E74" w:rsidP="000C4E74">
            <w:pPr>
              <w:pStyle w:val="TZSPRtext"/>
              <w:rPr>
                <w:sz w:val="20"/>
                <w:szCs w:val="20"/>
              </w:rPr>
            </w:pPr>
          </w:p>
        </w:tc>
        <w:tc>
          <w:tcPr>
            <w:tcW w:w="2268" w:type="dxa"/>
            <w:gridSpan w:val="7"/>
          </w:tcPr>
          <w:p w14:paraId="380C6074" w14:textId="12B9B2AA" w:rsidR="000C4E74" w:rsidRPr="00243FDA" w:rsidRDefault="000C4E74" w:rsidP="000C4E74">
            <w:pPr>
              <w:pStyle w:val="TZSPRtext"/>
              <w:rPr>
                <w:sz w:val="20"/>
                <w:szCs w:val="20"/>
              </w:rPr>
            </w:pPr>
          </w:p>
        </w:tc>
        <w:tc>
          <w:tcPr>
            <w:tcW w:w="1418" w:type="dxa"/>
            <w:gridSpan w:val="5"/>
            <w:vMerge w:val="restart"/>
          </w:tcPr>
          <w:p w14:paraId="4DDD0E58" w14:textId="16B5A025" w:rsidR="000C4E74" w:rsidRPr="00585A61" w:rsidRDefault="000C4E74" w:rsidP="000C4E74">
            <w:pPr>
              <w:pStyle w:val="TZSPRtext"/>
              <w:jc w:val="right"/>
              <w:rPr>
                <w:sz w:val="20"/>
                <w:szCs w:val="20"/>
              </w:rPr>
            </w:pPr>
          </w:p>
        </w:tc>
        <w:tc>
          <w:tcPr>
            <w:tcW w:w="1560" w:type="dxa"/>
            <w:gridSpan w:val="5"/>
          </w:tcPr>
          <w:p w14:paraId="347C1565" w14:textId="77777777" w:rsidR="000C4E74" w:rsidRPr="00585A61" w:rsidRDefault="000C4E74" w:rsidP="000C4E74">
            <w:pPr>
              <w:pStyle w:val="TZSPRtext"/>
              <w:jc w:val="right"/>
              <w:rPr>
                <w:sz w:val="20"/>
                <w:szCs w:val="20"/>
              </w:rPr>
            </w:pPr>
          </w:p>
        </w:tc>
      </w:tr>
      <w:tr w:rsidR="000C4E74" w:rsidRPr="00585A61" w14:paraId="0E0507F8" w14:textId="77777777" w:rsidTr="00F16EF3">
        <w:trPr>
          <w:gridAfter w:val="3"/>
          <w:wAfter w:w="236" w:type="dxa"/>
        </w:trPr>
        <w:tc>
          <w:tcPr>
            <w:tcW w:w="1662" w:type="dxa"/>
          </w:tcPr>
          <w:p w14:paraId="389B1B83" w14:textId="52F9F3C2" w:rsidR="000C4E74" w:rsidRPr="00243FDA" w:rsidRDefault="000C4E74" w:rsidP="000C4E74">
            <w:pPr>
              <w:pStyle w:val="TZSPRtext"/>
              <w:rPr>
                <w:sz w:val="20"/>
                <w:szCs w:val="20"/>
              </w:rPr>
            </w:pPr>
            <w:r w:rsidRPr="00243FDA">
              <w:rPr>
                <w:sz w:val="20"/>
                <w:szCs w:val="20"/>
              </w:rPr>
              <w:t>Towards Zero Enforcement Project - Increased enforcement of high-risk behaviours</w:t>
            </w:r>
          </w:p>
        </w:tc>
        <w:tc>
          <w:tcPr>
            <w:tcW w:w="1460" w:type="dxa"/>
            <w:gridSpan w:val="2"/>
          </w:tcPr>
          <w:p w14:paraId="317B4316" w14:textId="304A01D9" w:rsidR="000C4E74" w:rsidRPr="00243FDA" w:rsidRDefault="000C4E74" w:rsidP="000C4E74">
            <w:pPr>
              <w:pStyle w:val="TZSPRtext"/>
              <w:rPr>
                <w:sz w:val="20"/>
                <w:szCs w:val="20"/>
              </w:rPr>
            </w:pPr>
            <w:r w:rsidRPr="00243FDA">
              <w:rPr>
                <w:sz w:val="20"/>
                <w:szCs w:val="20"/>
              </w:rPr>
              <w:t>Tasmania Police</w:t>
            </w:r>
          </w:p>
        </w:tc>
        <w:tc>
          <w:tcPr>
            <w:tcW w:w="992" w:type="dxa"/>
            <w:gridSpan w:val="6"/>
            <w:vAlign w:val="center"/>
          </w:tcPr>
          <w:p w14:paraId="60C97C4E" w14:textId="7DB91D57" w:rsidR="000C4E74" w:rsidRPr="00243FDA" w:rsidRDefault="000C4E74" w:rsidP="000C4E74">
            <w:pPr>
              <w:pStyle w:val="TZSPRtext"/>
              <w:jc w:val="center"/>
              <w:rPr>
                <w:noProof/>
                <w:sz w:val="20"/>
                <w:szCs w:val="20"/>
                <w:lang w:eastAsia="en-AU"/>
              </w:rPr>
            </w:pPr>
            <w:r w:rsidRPr="00243FDA">
              <w:rPr>
                <w:noProof/>
                <w:lang w:eastAsia="en-AU"/>
              </w:rPr>
              <mc:AlternateContent>
                <mc:Choice Requires="wps">
                  <w:drawing>
                    <wp:anchor distT="0" distB="0" distL="114300" distR="114300" simplePos="0" relativeHeight="252293120" behindDoc="0" locked="0" layoutInCell="1" allowOverlap="1" wp14:anchorId="41A792BC" wp14:editId="54B50126">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C89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4" o:spid="_x0000_s1026" type="#_x0000_t120" style="position:absolute;margin-left:2.25pt;margin-top:-.55pt;width:14.25pt;height: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126" w:type="dxa"/>
            <w:gridSpan w:val="2"/>
          </w:tcPr>
          <w:p w14:paraId="60F02045" w14:textId="77777777" w:rsidR="000C4E74" w:rsidRDefault="000C4E74" w:rsidP="000C4E74">
            <w:pPr>
              <w:pStyle w:val="TZSPRtext"/>
              <w:rPr>
                <w:sz w:val="20"/>
                <w:szCs w:val="20"/>
              </w:rPr>
            </w:pPr>
            <w:r w:rsidRPr="00243FDA">
              <w:rPr>
                <w:sz w:val="20"/>
                <w:szCs w:val="20"/>
              </w:rPr>
              <w:t xml:space="preserve">Road Safety Strategy </w:t>
            </w:r>
            <w:r>
              <w:rPr>
                <w:sz w:val="20"/>
                <w:szCs w:val="20"/>
              </w:rPr>
              <w:t xml:space="preserve">2019-21 </w:t>
            </w:r>
            <w:r w:rsidRPr="00243FDA">
              <w:rPr>
                <w:sz w:val="20"/>
                <w:szCs w:val="20"/>
              </w:rPr>
              <w:t>completed</w:t>
            </w:r>
          </w:p>
          <w:p w14:paraId="7712F3E5" w14:textId="77777777" w:rsidR="000C4E74" w:rsidRDefault="000C4E74" w:rsidP="000C4E74">
            <w:pPr>
              <w:pStyle w:val="TZSPRtext"/>
              <w:rPr>
                <w:sz w:val="20"/>
                <w:szCs w:val="20"/>
              </w:rPr>
            </w:pPr>
          </w:p>
          <w:p w14:paraId="2D23898F" w14:textId="77777777" w:rsidR="000C4E74" w:rsidRDefault="000C4E74" w:rsidP="000C4E74">
            <w:pPr>
              <w:pStyle w:val="TZSPRtext"/>
              <w:rPr>
                <w:sz w:val="20"/>
                <w:szCs w:val="20"/>
              </w:rPr>
            </w:pPr>
            <w:r>
              <w:rPr>
                <w:sz w:val="20"/>
                <w:szCs w:val="20"/>
              </w:rPr>
              <w:t>Automated Speed Enforcement Project commenced</w:t>
            </w:r>
          </w:p>
          <w:p w14:paraId="4761060B" w14:textId="77777777" w:rsidR="000C4E74" w:rsidRDefault="000C4E74" w:rsidP="000C4E74">
            <w:pPr>
              <w:pStyle w:val="TZSPRtext"/>
              <w:rPr>
                <w:sz w:val="20"/>
                <w:szCs w:val="20"/>
              </w:rPr>
            </w:pPr>
          </w:p>
          <w:p w14:paraId="7031BEB1" w14:textId="77777777" w:rsidR="000C4E74" w:rsidRDefault="000C4E74" w:rsidP="000C4E74">
            <w:pPr>
              <w:pStyle w:val="TZSPRtext"/>
              <w:rPr>
                <w:sz w:val="20"/>
                <w:szCs w:val="20"/>
              </w:rPr>
            </w:pPr>
            <w:r>
              <w:rPr>
                <w:sz w:val="20"/>
                <w:szCs w:val="20"/>
              </w:rPr>
              <w:t>Unmarked motorcycle trial underway – three moto and state-wide coverage.</w:t>
            </w:r>
          </w:p>
          <w:p w14:paraId="3F6D7F51" w14:textId="77777777" w:rsidR="000C4E74" w:rsidRDefault="000C4E74" w:rsidP="000C4E74">
            <w:pPr>
              <w:pStyle w:val="TZSPRtext"/>
              <w:rPr>
                <w:sz w:val="20"/>
                <w:szCs w:val="20"/>
              </w:rPr>
            </w:pPr>
          </w:p>
          <w:p w14:paraId="2CB2A9F5" w14:textId="015E2561" w:rsidR="000C4E74" w:rsidRPr="00243FDA" w:rsidRDefault="000C4E74" w:rsidP="00F16EF3">
            <w:pPr>
              <w:pStyle w:val="TZSPRtext"/>
              <w:rPr>
                <w:sz w:val="20"/>
                <w:szCs w:val="20"/>
              </w:rPr>
            </w:pPr>
            <w:r>
              <w:rPr>
                <w:sz w:val="20"/>
                <w:szCs w:val="20"/>
              </w:rPr>
              <w:t>Distracted driver  technology trial complete (Acusensus)</w:t>
            </w:r>
          </w:p>
        </w:tc>
        <w:tc>
          <w:tcPr>
            <w:tcW w:w="2553" w:type="dxa"/>
            <w:gridSpan w:val="7"/>
          </w:tcPr>
          <w:p w14:paraId="2E6A0FFE" w14:textId="77777777" w:rsidR="000C4E74" w:rsidRDefault="000C4E74" w:rsidP="000C4E74">
            <w:pPr>
              <w:pStyle w:val="TZSPRtext"/>
              <w:rPr>
                <w:sz w:val="20"/>
                <w:szCs w:val="20"/>
              </w:rPr>
            </w:pPr>
            <w:r>
              <w:rPr>
                <w:sz w:val="20"/>
                <w:szCs w:val="20"/>
              </w:rPr>
              <w:t>Deliver in-vehicle (static and mobile) speed enforcement trial (Sensys Gatso Australia)</w:t>
            </w:r>
          </w:p>
          <w:p w14:paraId="35F448BC" w14:textId="77777777" w:rsidR="000C4E74" w:rsidRDefault="000C4E74" w:rsidP="000C4E74">
            <w:pPr>
              <w:pStyle w:val="TZSPRtext"/>
              <w:rPr>
                <w:sz w:val="20"/>
                <w:szCs w:val="20"/>
              </w:rPr>
            </w:pPr>
          </w:p>
          <w:p w14:paraId="77971661" w14:textId="77777777" w:rsidR="000C4E74" w:rsidRPr="00243FDA" w:rsidRDefault="000C4E74" w:rsidP="000C4E74">
            <w:pPr>
              <w:pStyle w:val="TZSPRtext"/>
              <w:rPr>
                <w:sz w:val="20"/>
                <w:szCs w:val="20"/>
              </w:rPr>
            </w:pPr>
            <w:r>
              <w:rPr>
                <w:sz w:val="20"/>
                <w:szCs w:val="20"/>
              </w:rPr>
              <w:t>Deliver mobile P2P trial (Tess Solutions Australia)</w:t>
            </w:r>
          </w:p>
          <w:p w14:paraId="5D2EEBE0" w14:textId="36B845D2" w:rsidR="000C4E74" w:rsidRPr="00243FDA" w:rsidRDefault="000C4E74" w:rsidP="000C4E74">
            <w:pPr>
              <w:pStyle w:val="TZSPRtext"/>
              <w:rPr>
                <w:sz w:val="20"/>
                <w:szCs w:val="20"/>
              </w:rPr>
            </w:pPr>
          </w:p>
        </w:tc>
        <w:tc>
          <w:tcPr>
            <w:tcW w:w="2268" w:type="dxa"/>
            <w:gridSpan w:val="7"/>
          </w:tcPr>
          <w:p w14:paraId="6C1BE257" w14:textId="61BEB275" w:rsidR="000C4E74" w:rsidRPr="00243FDA" w:rsidRDefault="000C4E74" w:rsidP="000C4E74">
            <w:pPr>
              <w:pStyle w:val="TZSPRtext"/>
              <w:rPr>
                <w:sz w:val="20"/>
                <w:szCs w:val="20"/>
              </w:rPr>
            </w:pPr>
            <w:r>
              <w:rPr>
                <w:sz w:val="20"/>
                <w:szCs w:val="20"/>
              </w:rPr>
              <w:t>The trials will inform Stage One of the Automated Speed Enforcement Project</w:t>
            </w:r>
          </w:p>
        </w:tc>
        <w:tc>
          <w:tcPr>
            <w:tcW w:w="1418" w:type="dxa"/>
            <w:gridSpan w:val="5"/>
            <w:vMerge/>
          </w:tcPr>
          <w:p w14:paraId="04C70803" w14:textId="451FF7AE" w:rsidR="000C4E74" w:rsidRPr="00585A61" w:rsidRDefault="000C4E74" w:rsidP="000C4E74">
            <w:pPr>
              <w:pStyle w:val="TZSPRtext"/>
              <w:jc w:val="right"/>
              <w:rPr>
                <w:sz w:val="20"/>
                <w:szCs w:val="20"/>
              </w:rPr>
            </w:pPr>
          </w:p>
        </w:tc>
        <w:tc>
          <w:tcPr>
            <w:tcW w:w="1560" w:type="dxa"/>
            <w:gridSpan w:val="5"/>
          </w:tcPr>
          <w:p w14:paraId="628B1DD9" w14:textId="77777777" w:rsidR="000C4E74" w:rsidRPr="00585A61" w:rsidRDefault="000C4E74" w:rsidP="000C4E74">
            <w:pPr>
              <w:pStyle w:val="TZSPRtext"/>
              <w:jc w:val="right"/>
              <w:rPr>
                <w:sz w:val="20"/>
                <w:szCs w:val="20"/>
              </w:rPr>
            </w:pPr>
          </w:p>
        </w:tc>
      </w:tr>
      <w:tr w:rsidR="0095185E" w:rsidRPr="00585A61" w14:paraId="05CECAEF" w14:textId="77777777" w:rsidTr="00F16EF3">
        <w:trPr>
          <w:gridAfter w:val="3"/>
          <w:wAfter w:w="236" w:type="dxa"/>
        </w:trPr>
        <w:tc>
          <w:tcPr>
            <w:tcW w:w="1662" w:type="dxa"/>
            <w:vMerge w:val="restart"/>
          </w:tcPr>
          <w:p w14:paraId="556556EA" w14:textId="614DB3A2" w:rsidR="0095185E" w:rsidRPr="00241BC4" w:rsidRDefault="0095185E" w:rsidP="002F6EC4">
            <w:pPr>
              <w:pStyle w:val="TZSPRtext"/>
              <w:rPr>
                <w:sz w:val="20"/>
                <w:szCs w:val="20"/>
              </w:rPr>
            </w:pPr>
            <w:r w:rsidRPr="00241BC4">
              <w:rPr>
                <w:sz w:val="20"/>
                <w:szCs w:val="20"/>
              </w:rPr>
              <w:lastRenderedPageBreak/>
              <w:t>Promote safe behaviours through media campaigns</w:t>
            </w:r>
          </w:p>
        </w:tc>
        <w:tc>
          <w:tcPr>
            <w:tcW w:w="1460" w:type="dxa"/>
            <w:gridSpan w:val="2"/>
            <w:vMerge w:val="restart"/>
          </w:tcPr>
          <w:p w14:paraId="69668185" w14:textId="77777777" w:rsidR="0095185E" w:rsidRPr="00241BC4" w:rsidRDefault="0095185E" w:rsidP="002F6EC4">
            <w:pPr>
              <w:pStyle w:val="TZSPRtext"/>
              <w:rPr>
                <w:sz w:val="20"/>
                <w:szCs w:val="20"/>
              </w:rPr>
            </w:pPr>
            <w:r w:rsidRPr="00241BC4">
              <w:rPr>
                <w:sz w:val="20"/>
                <w:szCs w:val="20"/>
              </w:rPr>
              <w:t>EESC,</w:t>
            </w:r>
          </w:p>
          <w:p w14:paraId="230054BC" w14:textId="1C83BF75" w:rsidR="0095185E" w:rsidRPr="00241BC4" w:rsidRDefault="0095185E" w:rsidP="002F6EC4">
            <w:pPr>
              <w:pStyle w:val="TZSPRtext"/>
              <w:rPr>
                <w:sz w:val="20"/>
                <w:szCs w:val="20"/>
              </w:rPr>
            </w:pPr>
            <w:r w:rsidRPr="00241BC4">
              <w:rPr>
                <w:sz w:val="20"/>
                <w:szCs w:val="20"/>
              </w:rPr>
              <w:t>Road Safety, State Growth</w:t>
            </w:r>
          </w:p>
        </w:tc>
        <w:tc>
          <w:tcPr>
            <w:tcW w:w="992" w:type="dxa"/>
            <w:gridSpan w:val="6"/>
            <w:vMerge w:val="restart"/>
          </w:tcPr>
          <w:p w14:paraId="5EBF6EEF" w14:textId="7147BAE3" w:rsidR="0095185E" w:rsidRPr="00241BC4" w:rsidRDefault="0095185E" w:rsidP="002F6EC4">
            <w:pPr>
              <w:pStyle w:val="TZSPRtext"/>
              <w:jc w:val="center"/>
              <w:rPr>
                <w:noProof/>
                <w:lang w:eastAsia="en-AU"/>
              </w:rPr>
            </w:pPr>
            <w:r>
              <w:rPr>
                <w:noProof/>
                <w:lang w:eastAsia="en-AU"/>
              </w:rPr>
              <mc:AlternateContent>
                <mc:Choice Requires="wps">
                  <w:drawing>
                    <wp:anchor distT="0" distB="0" distL="114300" distR="114300" simplePos="0" relativeHeight="252289024" behindDoc="0" locked="0" layoutInCell="1" allowOverlap="1" wp14:anchorId="67D99CCF" wp14:editId="2261A544">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0E453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126" w:type="dxa"/>
            <w:gridSpan w:val="2"/>
            <w:vMerge w:val="restart"/>
          </w:tcPr>
          <w:p w14:paraId="710FC154" w14:textId="0D1A89B3" w:rsidR="0095185E" w:rsidRDefault="0095185E" w:rsidP="002F6EC4">
            <w:pPr>
              <w:pStyle w:val="TZSPRtext"/>
              <w:rPr>
                <w:sz w:val="20"/>
                <w:szCs w:val="20"/>
              </w:rPr>
            </w:pPr>
          </w:p>
        </w:tc>
        <w:tc>
          <w:tcPr>
            <w:tcW w:w="2553" w:type="dxa"/>
            <w:gridSpan w:val="7"/>
          </w:tcPr>
          <w:p w14:paraId="25798CD5" w14:textId="6EC886DE" w:rsidR="0095185E" w:rsidRDefault="0095185E" w:rsidP="002F6EC4">
            <w:pPr>
              <w:pStyle w:val="TZSPRtext"/>
              <w:rPr>
                <w:sz w:val="20"/>
                <w:szCs w:val="20"/>
              </w:rPr>
            </w:pPr>
            <w:r>
              <w:rPr>
                <w:i/>
                <w:sz w:val="20"/>
                <w:szCs w:val="20"/>
              </w:rPr>
              <w:t xml:space="preserve">I’ve Been Everywhere </w:t>
            </w:r>
            <w:r>
              <w:rPr>
                <w:sz w:val="20"/>
                <w:szCs w:val="20"/>
              </w:rPr>
              <w:t xml:space="preserve">campaign used in holiday periods updated. New content focuses on speeding motorists and motorcyclists. </w:t>
            </w:r>
            <w:r>
              <w:rPr>
                <w:sz w:val="20"/>
                <w:szCs w:val="20"/>
              </w:rPr>
              <w:br/>
              <w:t>Billboard collateral will support the Police’s new “anywhere, anytime in anything” strategy.</w:t>
            </w:r>
          </w:p>
        </w:tc>
        <w:tc>
          <w:tcPr>
            <w:tcW w:w="2268" w:type="dxa"/>
            <w:gridSpan w:val="7"/>
          </w:tcPr>
          <w:p w14:paraId="431C8711" w14:textId="570E4B02" w:rsidR="0095185E" w:rsidRDefault="0095185E" w:rsidP="002F6EC4">
            <w:pPr>
              <w:pStyle w:val="TZSPRtext"/>
              <w:rPr>
                <w:sz w:val="20"/>
                <w:szCs w:val="20"/>
              </w:rPr>
            </w:pPr>
            <w:r>
              <w:rPr>
                <w:sz w:val="20"/>
                <w:szCs w:val="20"/>
              </w:rPr>
              <w:t>Funding approved by RSAC in May 2017.</w:t>
            </w:r>
          </w:p>
        </w:tc>
        <w:tc>
          <w:tcPr>
            <w:tcW w:w="1418" w:type="dxa"/>
            <w:gridSpan w:val="5"/>
          </w:tcPr>
          <w:p w14:paraId="04471651" w14:textId="77777777" w:rsidR="0095185E" w:rsidRDefault="0095185E" w:rsidP="002F6EC4">
            <w:pPr>
              <w:pStyle w:val="TZSPRtext"/>
              <w:jc w:val="right"/>
              <w:rPr>
                <w:sz w:val="20"/>
                <w:szCs w:val="20"/>
              </w:rPr>
            </w:pPr>
            <w:r>
              <w:rPr>
                <w:sz w:val="20"/>
                <w:szCs w:val="20"/>
              </w:rPr>
              <w:t>Road Safety Levy funding</w:t>
            </w:r>
          </w:p>
          <w:p w14:paraId="362FD2F4" w14:textId="77777777" w:rsidR="0095185E" w:rsidRDefault="0095185E" w:rsidP="002F6EC4">
            <w:pPr>
              <w:pStyle w:val="TZSPRtext"/>
              <w:jc w:val="right"/>
              <w:rPr>
                <w:sz w:val="20"/>
                <w:szCs w:val="20"/>
              </w:rPr>
            </w:pPr>
          </w:p>
          <w:p w14:paraId="38768027" w14:textId="6B52B3F7" w:rsidR="0095185E" w:rsidRDefault="0095185E" w:rsidP="00A51C54">
            <w:pPr>
              <w:pStyle w:val="TZSPRtext"/>
              <w:jc w:val="right"/>
              <w:rPr>
                <w:sz w:val="20"/>
                <w:szCs w:val="20"/>
              </w:rPr>
            </w:pPr>
            <w:r>
              <w:rPr>
                <w:sz w:val="20"/>
                <w:szCs w:val="20"/>
              </w:rPr>
              <w:t>$100</w:t>
            </w:r>
            <w:r w:rsidR="00A51C54">
              <w:rPr>
                <w:sz w:val="20"/>
                <w:szCs w:val="20"/>
              </w:rPr>
              <w:t xml:space="preserve"> </w:t>
            </w:r>
            <w:r>
              <w:rPr>
                <w:sz w:val="20"/>
                <w:szCs w:val="20"/>
              </w:rPr>
              <w:t xml:space="preserve">000 (excluding media buy) </w:t>
            </w:r>
          </w:p>
        </w:tc>
        <w:tc>
          <w:tcPr>
            <w:tcW w:w="1560" w:type="dxa"/>
            <w:gridSpan w:val="5"/>
          </w:tcPr>
          <w:p w14:paraId="351F1E01" w14:textId="42CFFF07" w:rsidR="0095185E" w:rsidRPr="00585A61" w:rsidRDefault="002D0D96" w:rsidP="00A51C54">
            <w:pPr>
              <w:pStyle w:val="TZSPRtext"/>
              <w:jc w:val="right"/>
              <w:rPr>
                <w:sz w:val="20"/>
                <w:szCs w:val="20"/>
              </w:rPr>
            </w:pPr>
            <w:r>
              <w:rPr>
                <w:sz w:val="20"/>
                <w:szCs w:val="20"/>
              </w:rPr>
              <w:t>103</w:t>
            </w:r>
            <w:r w:rsidR="00A51C54">
              <w:rPr>
                <w:sz w:val="20"/>
                <w:szCs w:val="20"/>
              </w:rPr>
              <w:t xml:space="preserve"> </w:t>
            </w:r>
            <w:r>
              <w:rPr>
                <w:sz w:val="20"/>
                <w:szCs w:val="20"/>
              </w:rPr>
              <w:t>470</w:t>
            </w:r>
          </w:p>
        </w:tc>
      </w:tr>
      <w:tr w:rsidR="0095185E" w:rsidRPr="00585A61" w14:paraId="4446D5AA" w14:textId="77777777" w:rsidTr="00F16EF3">
        <w:trPr>
          <w:gridAfter w:val="3"/>
          <w:wAfter w:w="236" w:type="dxa"/>
        </w:trPr>
        <w:tc>
          <w:tcPr>
            <w:tcW w:w="1662" w:type="dxa"/>
            <w:vMerge/>
          </w:tcPr>
          <w:p w14:paraId="6E0E02EE" w14:textId="77777777" w:rsidR="0095185E" w:rsidRPr="00241BC4" w:rsidRDefault="0095185E" w:rsidP="002F6EC4">
            <w:pPr>
              <w:pStyle w:val="TZSPRtext"/>
              <w:rPr>
                <w:sz w:val="20"/>
                <w:szCs w:val="20"/>
              </w:rPr>
            </w:pPr>
          </w:p>
        </w:tc>
        <w:tc>
          <w:tcPr>
            <w:tcW w:w="1460" w:type="dxa"/>
            <w:gridSpan w:val="2"/>
            <w:vMerge/>
          </w:tcPr>
          <w:p w14:paraId="2A93444C" w14:textId="098F350A" w:rsidR="0095185E" w:rsidRPr="00241BC4" w:rsidRDefault="0095185E" w:rsidP="002F6EC4">
            <w:pPr>
              <w:pStyle w:val="TZSPRtext"/>
              <w:rPr>
                <w:sz w:val="20"/>
                <w:szCs w:val="20"/>
              </w:rPr>
            </w:pPr>
          </w:p>
        </w:tc>
        <w:tc>
          <w:tcPr>
            <w:tcW w:w="992" w:type="dxa"/>
            <w:gridSpan w:val="6"/>
            <w:vMerge/>
          </w:tcPr>
          <w:p w14:paraId="6EAFD75F" w14:textId="4F54AE1E" w:rsidR="0095185E" w:rsidRDefault="0095185E" w:rsidP="002F6EC4">
            <w:pPr>
              <w:pStyle w:val="TZSPRtext"/>
              <w:jc w:val="center"/>
              <w:rPr>
                <w:noProof/>
                <w:lang w:eastAsia="en-AU"/>
              </w:rPr>
            </w:pPr>
          </w:p>
        </w:tc>
        <w:tc>
          <w:tcPr>
            <w:tcW w:w="2126" w:type="dxa"/>
            <w:gridSpan w:val="2"/>
            <w:vMerge/>
          </w:tcPr>
          <w:p w14:paraId="6AE64774" w14:textId="77777777" w:rsidR="0095185E" w:rsidRDefault="0095185E" w:rsidP="002F6EC4">
            <w:pPr>
              <w:pStyle w:val="TZSPRtext"/>
              <w:rPr>
                <w:sz w:val="20"/>
                <w:szCs w:val="20"/>
              </w:rPr>
            </w:pPr>
          </w:p>
        </w:tc>
        <w:tc>
          <w:tcPr>
            <w:tcW w:w="2553" w:type="dxa"/>
            <w:gridSpan w:val="7"/>
          </w:tcPr>
          <w:p w14:paraId="1DEAF733" w14:textId="60837E7D" w:rsidR="0095185E" w:rsidRDefault="0095185E" w:rsidP="002F6EC4">
            <w:pPr>
              <w:pStyle w:val="TZSPRtext"/>
              <w:rPr>
                <w:sz w:val="20"/>
                <w:szCs w:val="20"/>
              </w:rPr>
            </w:pPr>
            <w:r>
              <w:rPr>
                <w:sz w:val="20"/>
                <w:szCs w:val="20"/>
              </w:rPr>
              <w:t xml:space="preserve">Campaign to discourage mobile phone use while driving. </w:t>
            </w:r>
          </w:p>
          <w:p w14:paraId="1F50155E" w14:textId="37350991" w:rsidR="0095185E" w:rsidRDefault="0095185E" w:rsidP="002F6EC4">
            <w:pPr>
              <w:pStyle w:val="TZSPRtext"/>
              <w:rPr>
                <w:sz w:val="20"/>
                <w:szCs w:val="20"/>
              </w:rPr>
            </w:pPr>
            <w:r>
              <w:rPr>
                <w:sz w:val="20"/>
                <w:szCs w:val="20"/>
              </w:rPr>
              <w:t>Awaiting Queensland research.</w:t>
            </w:r>
          </w:p>
        </w:tc>
        <w:tc>
          <w:tcPr>
            <w:tcW w:w="2268" w:type="dxa"/>
            <w:gridSpan w:val="7"/>
          </w:tcPr>
          <w:p w14:paraId="5E508419" w14:textId="09ED6A99" w:rsidR="0095185E" w:rsidRDefault="0095185E" w:rsidP="002F6EC4">
            <w:pPr>
              <w:pStyle w:val="TZSPRtext"/>
              <w:rPr>
                <w:sz w:val="20"/>
                <w:szCs w:val="20"/>
              </w:rPr>
            </w:pPr>
            <w:r>
              <w:rPr>
                <w:sz w:val="20"/>
                <w:szCs w:val="20"/>
              </w:rPr>
              <w:t>Funding approved by EESC.</w:t>
            </w:r>
          </w:p>
        </w:tc>
        <w:tc>
          <w:tcPr>
            <w:tcW w:w="1418" w:type="dxa"/>
            <w:gridSpan w:val="5"/>
          </w:tcPr>
          <w:p w14:paraId="69E1447F" w14:textId="77777777" w:rsidR="0095185E" w:rsidRDefault="0095185E" w:rsidP="002F6EC4">
            <w:pPr>
              <w:pStyle w:val="TZSPRtext"/>
              <w:jc w:val="right"/>
              <w:rPr>
                <w:sz w:val="20"/>
                <w:szCs w:val="20"/>
              </w:rPr>
            </w:pPr>
            <w:r>
              <w:rPr>
                <w:sz w:val="20"/>
                <w:szCs w:val="20"/>
              </w:rPr>
              <w:t>MAIB funding</w:t>
            </w:r>
          </w:p>
          <w:p w14:paraId="020DBBBE" w14:textId="77777777" w:rsidR="0095185E" w:rsidRDefault="0095185E" w:rsidP="002F6EC4">
            <w:pPr>
              <w:pStyle w:val="TZSPRtext"/>
              <w:jc w:val="right"/>
              <w:rPr>
                <w:sz w:val="20"/>
                <w:szCs w:val="20"/>
              </w:rPr>
            </w:pPr>
          </w:p>
          <w:p w14:paraId="51E8A1D3" w14:textId="4348F882" w:rsidR="0095185E" w:rsidRDefault="0095185E" w:rsidP="00A51C54">
            <w:pPr>
              <w:pStyle w:val="TZSPRtext"/>
              <w:jc w:val="right"/>
              <w:rPr>
                <w:sz w:val="20"/>
                <w:szCs w:val="20"/>
              </w:rPr>
            </w:pPr>
            <w:r>
              <w:rPr>
                <w:sz w:val="20"/>
                <w:szCs w:val="20"/>
              </w:rPr>
              <w:t>$100</w:t>
            </w:r>
            <w:r w:rsidR="00A51C54">
              <w:rPr>
                <w:sz w:val="20"/>
                <w:szCs w:val="20"/>
              </w:rPr>
              <w:t xml:space="preserve"> </w:t>
            </w:r>
            <w:r>
              <w:rPr>
                <w:sz w:val="20"/>
                <w:szCs w:val="20"/>
              </w:rPr>
              <w:t xml:space="preserve">000 (excluding media buy)  </w:t>
            </w:r>
          </w:p>
        </w:tc>
        <w:tc>
          <w:tcPr>
            <w:tcW w:w="1560" w:type="dxa"/>
            <w:gridSpan w:val="5"/>
          </w:tcPr>
          <w:p w14:paraId="64950753" w14:textId="77777777" w:rsidR="0095185E" w:rsidRDefault="0095185E" w:rsidP="002F6EC4">
            <w:pPr>
              <w:pStyle w:val="TZSPRtext"/>
              <w:jc w:val="right"/>
              <w:rPr>
                <w:sz w:val="20"/>
                <w:szCs w:val="20"/>
              </w:rPr>
            </w:pPr>
          </w:p>
        </w:tc>
      </w:tr>
      <w:tr w:rsidR="0095185E" w:rsidRPr="00585A61" w14:paraId="6425D601" w14:textId="77777777" w:rsidTr="00F16EF3">
        <w:trPr>
          <w:gridAfter w:val="3"/>
          <w:wAfter w:w="236" w:type="dxa"/>
        </w:trPr>
        <w:tc>
          <w:tcPr>
            <w:tcW w:w="1662" w:type="dxa"/>
            <w:vMerge/>
          </w:tcPr>
          <w:p w14:paraId="703DCBFB" w14:textId="7A56C0DF" w:rsidR="0095185E" w:rsidRPr="00241BC4" w:rsidRDefault="0095185E" w:rsidP="002F6EC4">
            <w:pPr>
              <w:pStyle w:val="TZSPRtext"/>
              <w:rPr>
                <w:sz w:val="20"/>
                <w:szCs w:val="20"/>
              </w:rPr>
            </w:pPr>
          </w:p>
        </w:tc>
        <w:tc>
          <w:tcPr>
            <w:tcW w:w="1460" w:type="dxa"/>
            <w:gridSpan w:val="2"/>
            <w:vMerge/>
          </w:tcPr>
          <w:p w14:paraId="0DC74D67" w14:textId="17574217" w:rsidR="0095185E" w:rsidRPr="00241BC4" w:rsidRDefault="0095185E" w:rsidP="002F6EC4">
            <w:pPr>
              <w:pStyle w:val="TZSPRtext"/>
              <w:rPr>
                <w:sz w:val="20"/>
                <w:szCs w:val="20"/>
              </w:rPr>
            </w:pPr>
          </w:p>
        </w:tc>
        <w:tc>
          <w:tcPr>
            <w:tcW w:w="992" w:type="dxa"/>
            <w:gridSpan w:val="6"/>
            <w:vMerge/>
          </w:tcPr>
          <w:p w14:paraId="31F12D94" w14:textId="3A439FC2" w:rsidR="0095185E" w:rsidRDefault="0095185E" w:rsidP="002F6EC4">
            <w:pPr>
              <w:pStyle w:val="TZSPRtext"/>
              <w:jc w:val="center"/>
              <w:rPr>
                <w:noProof/>
                <w:lang w:eastAsia="en-AU"/>
              </w:rPr>
            </w:pPr>
          </w:p>
        </w:tc>
        <w:tc>
          <w:tcPr>
            <w:tcW w:w="2126" w:type="dxa"/>
            <w:gridSpan w:val="2"/>
            <w:vMerge/>
          </w:tcPr>
          <w:p w14:paraId="0C6E5359" w14:textId="77777777" w:rsidR="0095185E" w:rsidRDefault="0095185E" w:rsidP="002F6EC4">
            <w:pPr>
              <w:pStyle w:val="TZSPRtext"/>
              <w:rPr>
                <w:sz w:val="20"/>
                <w:szCs w:val="20"/>
              </w:rPr>
            </w:pPr>
          </w:p>
        </w:tc>
        <w:tc>
          <w:tcPr>
            <w:tcW w:w="2553" w:type="dxa"/>
            <w:gridSpan w:val="7"/>
          </w:tcPr>
          <w:p w14:paraId="7F8022DE" w14:textId="08BCDF83" w:rsidR="0095185E" w:rsidRDefault="0095185E" w:rsidP="002F6EC4">
            <w:pPr>
              <w:pStyle w:val="TZSPRtext"/>
              <w:rPr>
                <w:sz w:val="20"/>
                <w:szCs w:val="20"/>
              </w:rPr>
            </w:pPr>
            <w:r>
              <w:rPr>
                <w:sz w:val="20"/>
                <w:szCs w:val="20"/>
              </w:rPr>
              <w:t xml:space="preserve">New anti-drink-driving Real Mates campaign targeted at men aged between 17 and 25 was launched on 21 March. </w:t>
            </w:r>
          </w:p>
        </w:tc>
        <w:tc>
          <w:tcPr>
            <w:tcW w:w="2268" w:type="dxa"/>
            <w:gridSpan w:val="7"/>
          </w:tcPr>
          <w:p w14:paraId="71C69EEC" w14:textId="6066A925" w:rsidR="0095185E" w:rsidRPr="00FD0247" w:rsidRDefault="0095185E" w:rsidP="002F6EC4">
            <w:pPr>
              <w:pStyle w:val="TZSPRtext"/>
              <w:rPr>
                <w:sz w:val="20"/>
                <w:szCs w:val="20"/>
              </w:rPr>
            </w:pPr>
            <w:r w:rsidRPr="00FD0247">
              <w:rPr>
                <w:sz w:val="20"/>
                <w:szCs w:val="20"/>
              </w:rPr>
              <w:t>Funding approved by EESC.</w:t>
            </w:r>
          </w:p>
        </w:tc>
        <w:tc>
          <w:tcPr>
            <w:tcW w:w="1418" w:type="dxa"/>
            <w:gridSpan w:val="5"/>
          </w:tcPr>
          <w:p w14:paraId="3F8B4DAA" w14:textId="77777777" w:rsidR="0095185E" w:rsidRPr="00FD0247" w:rsidRDefault="0095185E" w:rsidP="002F6EC4">
            <w:pPr>
              <w:pStyle w:val="TZSPRtext"/>
              <w:jc w:val="right"/>
              <w:rPr>
                <w:sz w:val="20"/>
                <w:szCs w:val="20"/>
              </w:rPr>
            </w:pPr>
            <w:r w:rsidRPr="00FD0247">
              <w:rPr>
                <w:sz w:val="20"/>
                <w:szCs w:val="20"/>
              </w:rPr>
              <w:t>MAIB funding</w:t>
            </w:r>
          </w:p>
          <w:p w14:paraId="5E2F3BBD" w14:textId="77777777" w:rsidR="0095185E" w:rsidRPr="00FD0247" w:rsidRDefault="0095185E" w:rsidP="002F6EC4">
            <w:pPr>
              <w:pStyle w:val="TZSPRtext"/>
              <w:jc w:val="right"/>
              <w:rPr>
                <w:sz w:val="20"/>
                <w:szCs w:val="20"/>
              </w:rPr>
            </w:pPr>
          </w:p>
          <w:p w14:paraId="6BCBC2BC" w14:textId="7E954DEC" w:rsidR="0095185E" w:rsidRPr="00FD0247" w:rsidRDefault="0095185E" w:rsidP="00A51C54">
            <w:pPr>
              <w:pStyle w:val="TZSPRtext"/>
              <w:jc w:val="right"/>
              <w:rPr>
                <w:sz w:val="20"/>
                <w:szCs w:val="20"/>
              </w:rPr>
            </w:pPr>
            <w:r w:rsidRPr="00FD0247">
              <w:rPr>
                <w:sz w:val="20"/>
                <w:szCs w:val="20"/>
              </w:rPr>
              <w:t>$80</w:t>
            </w:r>
            <w:r w:rsidR="00A51C54">
              <w:rPr>
                <w:sz w:val="20"/>
                <w:szCs w:val="20"/>
              </w:rPr>
              <w:t xml:space="preserve"> </w:t>
            </w:r>
            <w:r w:rsidRPr="00FD0247">
              <w:rPr>
                <w:sz w:val="20"/>
                <w:szCs w:val="20"/>
              </w:rPr>
              <w:t xml:space="preserve">000 (excluding media buy)  </w:t>
            </w:r>
          </w:p>
        </w:tc>
        <w:tc>
          <w:tcPr>
            <w:tcW w:w="1560" w:type="dxa"/>
            <w:gridSpan w:val="5"/>
          </w:tcPr>
          <w:p w14:paraId="02FAA202" w14:textId="1DEC07E6" w:rsidR="0095185E" w:rsidRPr="00FD0247" w:rsidRDefault="0095185E" w:rsidP="002F6EC4">
            <w:pPr>
              <w:pStyle w:val="TZSPRtext"/>
              <w:jc w:val="right"/>
              <w:rPr>
                <w:sz w:val="20"/>
                <w:szCs w:val="20"/>
              </w:rPr>
            </w:pPr>
          </w:p>
        </w:tc>
      </w:tr>
      <w:tr w:rsidR="0095185E" w:rsidRPr="00585A61" w14:paraId="407BA057" w14:textId="77777777" w:rsidTr="00F16EF3">
        <w:trPr>
          <w:gridAfter w:val="3"/>
          <w:wAfter w:w="236" w:type="dxa"/>
        </w:trPr>
        <w:tc>
          <w:tcPr>
            <w:tcW w:w="1662" w:type="dxa"/>
            <w:vMerge/>
          </w:tcPr>
          <w:p w14:paraId="27D6D02A" w14:textId="77777777" w:rsidR="0095185E" w:rsidRPr="00241BC4" w:rsidRDefault="0095185E" w:rsidP="002F6EC4">
            <w:pPr>
              <w:pStyle w:val="TZSPRtext"/>
              <w:rPr>
                <w:sz w:val="20"/>
                <w:szCs w:val="20"/>
              </w:rPr>
            </w:pPr>
          </w:p>
        </w:tc>
        <w:tc>
          <w:tcPr>
            <w:tcW w:w="1460" w:type="dxa"/>
            <w:gridSpan w:val="2"/>
            <w:vMerge/>
          </w:tcPr>
          <w:p w14:paraId="76FC9E9E" w14:textId="77777777" w:rsidR="0095185E" w:rsidRPr="00241BC4" w:rsidRDefault="0095185E" w:rsidP="002F6EC4">
            <w:pPr>
              <w:pStyle w:val="TZSPRtext"/>
              <w:rPr>
                <w:sz w:val="20"/>
                <w:szCs w:val="20"/>
              </w:rPr>
            </w:pPr>
          </w:p>
        </w:tc>
        <w:tc>
          <w:tcPr>
            <w:tcW w:w="992" w:type="dxa"/>
            <w:gridSpan w:val="6"/>
            <w:vMerge/>
          </w:tcPr>
          <w:p w14:paraId="545DF88D" w14:textId="77777777" w:rsidR="0095185E" w:rsidRDefault="0095185E" w:rsidP="002F6EC4">
            <w:pPr>
              <w:pStyle w:val="TZSPRtext"/>
              <w:jc w:val="center"/>
              <w:rPr>
                <w:noProof/>
                <w:lang w:eastAsia="en-AU"/>
              </w:rPr>
            </w:pPr>
          </w:p>
        </w:tc>
        <w:tc>
          <w:tcPr>
            <w:tcW w:w="2126" w:type="dxa"/>
            <w:gridSpan w:val="2"/>
            <w:vMerge/>
          </w:tcPr>
          <w:p w14:paraId="34151B74" w14:textId="77777777" w:rsidR="0095185E" w:rsidRDefault="0095185E" w:rsidP="002F6EC4">
            <w:pPr>
              <w:pStyle w:val="TZSPRtext"/>
              <w:rPr>
                <w:sz w:val="20"/>
                <w:szCs w:val="20"/>
              </w:rPr>
            </w:pPr>
          </w:p>
        </w:tc>
        <w:tc>
          <w:tcPr>
            <w:tcW w:w="2553" w:type="dxa"/>
            <w:gridSpan w:val="7"/>
          </w:tcPr>
          <w:p w14:paraId="28CB1000" w14:textId="647ED418" w:rsidR="0095185E" w:rsidRDefault="0095185E" w:rsidP="002F6EC4">
            <w:pPr>
              <w:pStyle w:val="TZSPRtext"/>
              <w:rPr>
                <w:sz w:val="20"/>
                <w:szCs w:val="20"/>
              </w:rPr>
            </w:pPr>
            <w:r>
              <w:rPr>
                <w:sz w:val="20"/>
                <w:szCs w:val="20"/>
              </w:rPr>
              <w:t>TAC-produced campaign about modelling driver behaviour started on 20 April to support changes to the Graduated Licensing System</w:t>
            </w:r>
          </w:p>
        </w:tc>
        <w:tc>
          <w:tcPr>
            <w:tcW w:w="2268" w:type="dxa"/>
            <w:gridSpan w:val="7"/>
          </w:tcPr>
          <w:p w14:paraId="1131A832" w14:textId="709B8098" w:rsidR="0095185E" w:rsidRPr="00FD0247" w:rsidRDefault="0095185E" w:rsidP="002F6EC4">
            <w:pPr>
              <w:pStyle w:val="TZSPRtext"/>
              <w:rPr>
                <w:sz w:val="20"/>
                <w:szCs w:val="20"/>
              </w:rPr>
            </w:pPr>
            <w:r w:rsidRPr="00FD0247">
              <w:rPr>
                <w:sz w:val="20"/>
                <w:szCs w:val="20"/>
              </w:rPr>
              <w:t>Funding approved by EESC.</w:t>
            </w:r>
          </w:p>
        </w:tc>
        <w:tc>
          <w:tcPr>
            <w:tcW w:w="1418" w:type="dxa"/>
            <w:gridSpan w:val="5"/>
          </w:tcPr>
          <w:p w14:paraId="18A14C4B" w14:textId="77777777" w:rsidR="0095185E" w:rsidRDefault="0095185E" w:rsidP="002F6EC4">
            <w:pPr>
              <w:pStyle w:val="TZSPRtext"/>
              <w:jc w:val="right"/>
              <w:rPr>
                <w:sz w:val="20"/>
                <w:szCs w:val="20"/>
              </w:rPr>
            </w:pPr>
            <w:r>
              <w:rPr>
                <w:sz w:val="20"/>
                <w:szCs w:val="20"/>
              </w:rPr>
              <w:t>MAIB funding</w:t>
            </w:r>
          </w:p>
          <w:p w14:paraId="390E31A0" w14:textId="37334313" w:rsidR="0095185E" w:rsidRPr="00FD0247" w:rsidRDefault="00A51C54" w:rsidP="002F6EC4">
            <w:pPr>
              <w:pStyle w:val="TZSPRtext"/>
              <w:jc w:val="right"/>
              <w:rPr>
                <w:sz w:val="20"/>
                <w:szCs w:val="20"/>
              </w:rPr>
            </w:pPr>
            <w:r>
              <w:rPr>
                <w:sz w:val="20"/>
                <w:szCs w:val="20"/>
              </w:rPr>
              <w:t xml:space="preserve">$40 </w:t>
            </w:r>
            <w:r w:rsidR="0095185E">
              <w:rPr>
                <w:sz w:val="20"/>
                <w:szCs w:val="20"/>
              </w:rPr>
              <w:t>000</w:t>
            </w:r>
          </w:p>
        </w:tc>
        <w:tc>
          <w:tcPr>
            <w:tcW w:w="1560" w:type="dxa"/>
            <w:gridSpan w:val="5"/>
          </w:tcPr>
          <w:p w14:paraId="70928816" w14:textId="77777777" w:rsidR="0095185E" w:rsidRPr="00FD0247" w:rsidRDefault="0095185E" w:rsidP="002F6EC4">
            <w:pPr>
              <w:pStyle w:val="TZSPRtext"/>
              <w:jc w:val="right"/>
              <w:rPr>
                <w:sz w:val="20"/>
                <w:szCs w:val="20"/>
              </w:rPr>
            </w:pPr>
          </w:p>
        </w:tc>
      </w:tr>
      <w:tr w:rsidR="0095185E" w:rsidRPr="00585A61" w14:paraId="457F8216" w14:textId="77777777" w:rsidTr="00F16EF3">
        <w:trPr>
          <w:gridAfter w:val="3"/>
          <w:wAfter w:w="236" w:type="dxa"/>
        </w:trPr>
        <w:tc>
          <w:tcPr>
            <w:tcW w:w="1662" w:type="dxa"/>
            <w:vMerge/>
          </w:tcPr>
          <w:p w14:paraId="355C22B4" w14:textId="77777777" w:rsidR="0095185E" w:rsidRPr="00241BC4" w:rsidRDefault="0095185E" w:rsidP="002F6EC4">
            <w:pPr>
              <w:pStyle w:val="TZSPRtext"/>
              <w:rPr>
                <w:sz w:val="20"/>
                <w:szCs w:val="20"/>
              </w:rPr>
            </w:pPr>
          </w:p>
        </w:tc>
        <w:tc>
          <w:tcPr>
            <w:tcW w:w="1460" w:type="dxa"/>
            <w:gridSpan w:val="2"/>
            <w:vMerge/>
          </w:tcPr>
          <w:p w14:paraId="2AAC1FBF" w14:textId="77777777" w:rsidR="0095185E" w:rsidRPr="00241BC4" w:rsidRDefault="0095185E" w:rsidP="002F6EC4">
            <w:pPr>
              <w:pStyle w:val="TZSPRtext"/>
              <w:rPr>
                <w:sz w:val="20"/>
                <w:szCs w:val="20"/>
              </w:rPr>
            </w:pPr>
          </w:p>
        </w:tc>
        <w:tc>
          <w:tcPr>
            <w:tcW w:w="992" w:type="dxa"/>
            <w:gridSpan w:val="6"/>
            <w:vMerge/>
          </w:tcPr>
          <w:p w14:paraId="284A9963" w14:textId="77777777" w:rsidR="0095185E" w:rsidRDefault="0095185E" w:rsidP="002F6EC4">
            <w:pPr>
              <w:pStyle w:val="TZSPRtext"/>
              <w:jc w:val="center"/>
              <w:rPr>
                <w:noProof/>
                <w:lang w:eastAsia="en-AU"/>
              </w:rPr>
            </w:pPr>
          </w:p>
        </w:tc>
        <w:tc>
          <w:tcPr>
            <w:tcW w:w="2126" w:type="dxa"/>
            <w:gridSpan w:val="2"/>
            <w:vMerge/>
          </w:tcPr>
          <w:p w14:paraId="50EB2AE1" w14:textId="77777777" w:rsidR="0095185E" w:rsidRDefault="0095185E" w:rsidP="002F6EC4">
            <w:pPr>
              <w:pStyle w:val="TZSPRtext"/>
              <w:rPr>
                <w:sz w:val="20"/>
                <w:szCs w:val="20"/>
              </w:rPr>
            </w:pPr>
          </w:p>
        </w:tc>
        <w:tc>
          <w:tcPr>
            <w:tcW w:w="2553" w:type="dxa"/>
            <w:gridSpan w:val="7"/>
          </w:tcPr>
          <w:p w14:paraId="68D8D141" w14:textId="23A53F91" w:rsidR="0095185E" w:rsidRDefault="0095185E" w:rsidP="002F6EC4">
            <w:pPr>
              <w:pStyle w:val="TZSPRtext"/>
              <w:rPr>
                <w:sz w:val="20"/>
                <w:szCs w:val="20"/>
              </w:rPr>
            </w:pPr>
            <w:r>
              <w:rPr>
                <w:sz w:val="20"/>
                <w:szCs w:val="20"/>
              </w:rPr>
              <w:t>TAC-produced anti-drink-driving campaign to start in June.</w:t>
            </w:r>
          </w:p>
        </w:tc>
        <w:tc>
          <w:tcPr>
            <w:tcW w:w="2268" w:type="dxa"/>
            <w:gridSpan w:val="7"/>
          </w:tcPr>
          <w:p w14:paraId="60E08A72" w14:textId="15845E0B" w:rsidR="0095185E" w:rsidRPr="00FD0247" w:rsidRDefault="0095185E" w:rsidP="002F6EC4">
            <w:pPr>
              <w:pStyle w:val="TZSPRtext"/>
              <w:rPr>
                <w:sz w:val="20"/>
                <w:szCs w:val="20"/>
              </w:rPr>
            </w:pPr>
            <w:r w:rsidRPr="00FD0247">
              <w:rPr>
                <w:sz w:val="20"/>
                <w:szCs w:val="20"/>
              </w:rPr>
              <w:t>Funding approved by EESC.</w:t>
            </w:r>
          </w:p>
        </w:tc>
        <w:tc>
          <w:tcPr>
            <w:tcW w:w="1418" w:type="dxa"/>
            <w:gridSpan w:val="5"/>
          </w:tcPr>
          <w:p w14:paraId="12188099" w14:textId="77777777" w:rsidR="0095185E" w:rsidRDefault="0095185E" w:rsidP="002F6EC4">
            <w:pPr>
              <w:pStyle w:val="TZSPRtext"/>
              <w:jc w:val="right"/>
              <w:rPr>
                <w:sz w:val="20"/>
                <w:szCs w:val="20"/>
              </w:rPr>
            </w:pPr>
            <w:r>
              <w:rPr>
                <w:sz w:val="20"/>
                <w:szCs w:val="20"/>
              </w:rPr>
              <w:t>MAIB funding</w:t>
            </w:r>
          </w:p>
          <w:p w14:paraId="212C1D78" w14:textId="6F0E4611" w:rsidR="0095185E" w:rsidRPr="00FD0247" w:rsidRDefault="0095185E" w:rsidP="00A51C54">
            <w:pPr>
              <w:pStyle w:val="TZSPRtext"/>
              <w:jc w:val="right"/>
              <w:rPr>
                <w:sz w:val="20"/>
                <w:szCs w:val="20"/>
              </w:rPr>
            </w:pPr>
            <w:r>
              <w:rPr>
                <w:sz w:val="20"/>
                <w:szCs w:val="20"/>
              </w:rPr>
              <w:t>$40</w:t>
            </w:r>
            <w:r w:rsidR="00A51C54">
              <w:rPr>
                <w:sz w:val="20"/>
                <w:szCs w:val="20"/>
              </w:rPr>
              <w:t xml:space="preserve"> </w:t>
            </w:r>
            <w:r>
              <w:rPr>
                <w:sz w:val="20"/>
                <w:szCs w:val="20"/>
              </w:rPr>
              <w:t>000</w:t>
            </w:r>
          </w:p>
        </w:tc>
        <w:tc>
          <w:tcPr>
            <w:tcW w:w="1560" w:type="dxa"/>
            <w:gridSpan w:val="5"/>
          </w:tcPr>
          <w:p w14:paraId="34734735" w14:textId="77777777" w:rsidR="0095185E" w:rsidRPr="00FD0247" w:rsidRDefault="0095185E" w:rsidP="002F6EC4">
            <w:pPr>
              <w:pStyle w:val="TZSPRtext"/>
              <w:jc w:val="right"/>
              <w:rPr>
                <w:sz w:val="20"/>
                <w:szCs w:val="20"/>
              </w:rPr>
            </w:pPr>
          </w:p>
        </w:tc>
      </w:tr>
      <w:tr w:rsidR="002F6EC4" w:rsidRPr="00585A61" w14:paraId="402129FB" w14:textId="77777777" w:rsidTr="00F16EF3">
        <w:trPr>
          <w:gridAfter w:val="3"/>
          <w:wAfter w:w="236" w:type="dxa"/>
        </w:trPr>
        <w:tc>
          <w:tcPr>
            <w:tcW w:w="1662" w:type="dxa"/>
          </w:tcPr>
          <w:p w14:paraId="6DEC680B" w14:textId="07B98752" w:rsidR="002F6EC4" w:rsidRPr="00585A61" w:rsidRDefault="002F6EC4" w:rsidP="002F6EC4">
            <w:pPr>
              <w:pStyle w:val="TZSPRtext"/>
              <w:rPr>
                <w:sz w:val="20"/>
                <w:szCs w:val="20"/>
              </w:rPr>
            </w:pPr>
            <w:r>
              <w:rPr>
                <w:sz w:val="20"/>
                <w:szCs w:val="20"/>
              </w:rPr>
              <w:t>MAIP Implementation</w:t>
            </w:r>
          </w:p>
        </w:tc>
        <w:tc>
          <w:tcPr>
            <w:tcW w:w="1460" w:type="dxa"/>
            <w:gridSpan w:val="2"/>
          </w:tcPr>
          <w:p w14:paraId="21604EBB" w14:textId="77777777" w:rsidR="002F6EC4" w:rsidRPr="00585A61" w:rsidRDefault="002F6EC4" w:rsidP="002F6EC4">
            <w:pPr>
              <w:pStyle w:val="TZSPRtext"/>
              <w:rPr>
                <w:sz w:val="20"/>
                <w:szCs w:val="20"/>
              </w:rPr>
            </w:pPr>
            <w:r>
              <w:rPr>
                <w:sz w:val="20"/>
                <w:szCs w:val="20"/>
              </w:rPr>
              <w:t>Road Safety</w:t>
            </w:r>
            <w:r w:rsidRPr="00585A61">
              <w:rPr>
                <w:sz w:val="20"/>
                <w:szCs w:val="20"/>
              </w:rPr>
              <w:t>, State Growth</w:t>
            </w:r>
          </w:p>
        </w:tc>
        <w:tc>
          <w:tcPr>
            <w:tcW w:w="992" w:type="dxa"/>
            <w:gridSpan w:val="6"/>
            <w:vAlign w:val="center"/>
          </w:tcPr>
          <w:p w14:paraId="06B92298" w14:textId="2C48D71D" w:rsidR="002F6EC4" w:rsidRPr="00585A61" w:rsidRDefault="002F6EC4" w:rsidP="002F6EC4">
            <w:pPr>
              <w:pStyle w:val="TZSPRtext"/>
              <w:jc w:val="center"/>
              <w:rPr>
                <w:sz w:val="20"/>
                <w:szCs w:val="20"/>
              </w:rPr>
            </w:pPr>
            <w:r>
              <w:rPr>
                <w:noProof/>
                <w:lang w:eastAsia="en-AU"/>
              </w:rPr>
              <mc:AlternateContent>
                <mc:Choice Requires="wps">
                  <w:drawing>
                    <wp:anchor distT="0" distB="0" distL="114300" distR="114300" simplePos="0" relativeHeight="252274688" behindDoc="0" locked="0" layoutInCell="1" allowOverlap="1" wp14:anchorId="008FF989" wp14:editId="2081B8E1">
                      <wp:simplePos x="0" y="0"/>
                      <wp:positionH relativeFrom="column">
                        <wp:posOffset>9525</wp:posOffset>
                      </wp:positionH>
                      <wp:positionV relativeFrom="paragraph">
                        <wp:posOffset>-121920</wp:posOffset>
                      </wp:positionV>
                      <wp:extent cx="180975" cy="190500"/>
                      <wp:effectExtent l="0" t="0" r="28575" b="19050"/>
                      <wp:wrapNone/>
                      <wp:docPr id="249" name="Flowchart: Connector 24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2502" id="Flowchart: Connector 249" o:spid="_x0000_s1026" type="#_x0000_t120" style="position:absolute;margin-left:.75pt;margin-top:-9.6pt;width:14.25pt;height:1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" fillcolor="#ffc000" strokecolor="#ffc000" strokeweight="1pt">
                      <v:stroke joinstyle="miter"/>
                    </v:shape>
                  </w:pict>
                </mc:Fallback>
              </mc:AlternateContent>
            </w:r>
          </w:p>
        </w:tc>
        <w:tc>
          <w:tcPr>
            <w:tcW w:w="2126" w:type="dxa"/>
            <w:gridSpan w:val="2"/>
          </w:tcPr>
          <w:p w14:paraId="10430F54" w14:textId="77777777" w:rsidR="002F6EC4" w:rsidRDefault="002F6EC4" w:rsidP="002F6EC4">
            <w:pPr>
              <w:pStyle w:val="TZSPRtext"/>
              <w:rPr>
                <w:sz w:val="20"/>
                <w:szCs w:val="20"/>
              </w:rPr>
            </w:pPr>
          </w:p>
          <w:p w14:paraId="77AFC48E" w14:textId="44F48F3C" w:rsidR="002F6EC4" w:rsidRPr="00585A61" w:rsidRDefault="002F6EC4" w:rsidP="002F6EC4">
            <w:pPr>
              <w:pStyle w:val="TZSPRtext"/>
              <w:rPr>
                <w:sz w:val="20"/>
                <w:szCs w:val="20"/>
              </w:rPr>
            </w:pPr>
          </w:p>
        </w:tc>
        <w:tc>
          <w:tcPr>
            <w:tcW w:w="2553" w:type="dxa"/>
            <w:gridSpan w:val="7"/>
          </w:tcPr>
          <w:p w14:paraId="2D1480E3" w14:textId="08016E09" w:rsidR="002F6EC4" w:rsidRPr="00585A61" w:rsidRDefault="002F6EC4" w:rsidP="002F6EC4">
            <w:pPr>
              <w:pStyle w:val="TZSPRtext"/>
              <w:rPr>
                <w:sz w:val="20"/>
                <w:szCs w:val="20"/>
              </w:rPr>
            </w:pPr>
            <w:r>
              <w:rPr>
                <w:sz w:val="20"/>
                <w:szCs w:val="20"/>
              </w:rPr>
              <w:t>Drafting instructions to OPC.</w:t>
            </w:r>
          </w:p>
        </w:tc>
        <w:tc>
          <w:tcPr>
            <w:tcW w:w="2268" w:type="dxa"/>
            <w:gridSpan w:val="7"/>
          </w:tcPr>
          <w:p w14:paraId="2AD0A7AF" w14:textId="39E6FA0E" w:rsidR="002F6EC4" w:rsidRPr="00FD0247" w:rsidRDefault="002F6EC4" w:rsidP="002F6EC4">
            <w:pPr>
              <w:pStyle w:val="TZSPRtext"/>
              <w:rPr>
                <w:sz w:val="20"/>
                <w:szCs w:val="20"/>
              </w:rPr>
            </w:pPr>
            <w:r>
              <w:rPr>
                <w:sz w:val="20"/>
                <w:szCs w:val="20"/>
              </w:rPr>
              <w:t>Drafting of interim contracts complete, w</w:t>
            </w:r>
            <w:r w:rsidRPr="001A40DC">
              <w:rPr>
                <w:sz w:val="20"/>
                <w:szCs w:val="20"/>
              </w:rPr>
              <w:t>ith GM, RUS for review before submission to procurement.</w:t>
            </w:r>
            <w:r>
              <w:rPr>
                <w:sz w:val="20"/>
                <w:szCs w:val="20"/>
              </w:rPr>
              <w:t xml:space="preserve"> </w:t>
            </w:r>
          </w:p>
          <w:p w14:paraId="22929450" w14:textId="046BFF48" w:rsidR="002F6EC4" w:rsidRDefault="002F6EC4" w:rsidP="002F6EC4">
            <w:pPr>
              <w:pStyle w:val="TZSPRtext"/>
              <w:rPr>
                <w:sz w:val="20"/>
                <w:szCs w:val="20"/>
              </w:rPr>
            </w:pPr>
            <w:r>
              <w:rPr>
                <w:sz w:val="20"/>
                <w:szCs w:val="20"/>
              </w:rPr>
              <w:t>Rewrite legislative framework within the DLVR remake approved by GM RUS.</w:t>
            </w:r>
            <w:r>
              <w:rPr>
                <w:noProof/>
                <w:lang w:eastAsia="en-AU"/>
              </w:rPr>
              <w:t xml:space="preserve"> </w:t>
            </w:r>
          </w:p>
          <w:p w14:paraId="06A13D57" w14:textId="1AFFDC93" w:rsidR="002F6EC4" w:rsidRPr="00FD0247" w:rsidRDefault="002F6EC4" w:rsidP="002F6EC4">
            <w:pPr>
              <w:pStyle w:val="TZSPRtext"/>
              <w:rPr>
                <w:sz w:val="20"/>
                <w:szCs w:val="20"/>
              </w:rPr>
            </w:pPr>
            <w:r w:rsidRPr="00FD0247">
              <w:rPr>
                <w:sz w:val="20"/>
                <w:szCs w:val="20"/>
              </w:rPr>
              <w:lastRenderedPageBreak/>
              <w:t>Obtaining endorsement of policy decisions prior to creating drafting instructions.</w:t>
            </w:r>
          </w:p>
        </w:tc>
        <w:tc>
          <w:tcPr>
            <w:tcW w:w="1418" w:type="dxa"/>
            <w:gridSpan w:val="5"/>
          </w:tcPr>
          <w:p w14:paraId="72BAE0E9" w14:textId="77777777" w:rsidR="002F6EC4" w:rsidRPr="00FD0247" w:rsidRDefault="002F6EC4" w:rsidP="002F6EC4">
            <w:pPr>
              <w:pStyle w:val="TZSPRtext"/>
              <w:jc w:val="right"/>
              <w:rPr>
                <w:sz w:val="20"/>
                <w:szCs w:val="20"/>
              </w:rPr>
            </w:pPr>
            <w:r w:rsidRPr="00FD0247">
              <w:rPr>
                <w:sz w:val="20"/>
                <w:szCs w:val="20"/>
              </w:rPr>
              <w:lastRenderedPageBreak/>
              <w:t>State Growth funded</w:t>
            </w:r>
          </w:p>
        </w:tc>
        <w:tc>
          <w:tcPr>
            <w:tcW w:w="1560" w:type="dxa"/>
            <w:gridSpan w:val="5"/>
          </w:tcPr>
          <w:p w14:paraId="06532E3A" w14:textId="31F6A93C" w:rsidR="00270424" w:rsidRPr="00FD0247" w:rsidRDefault="00A51C54" w:rsidP="00270424">
            <w:pPr>
              <w:pStyle w:val="TZSPRtext"/>
              <w:jc w:val="right"/>
              <w:rPr>
                <w:sz w:val="20"/>
                <w:szCs w:val="20"/>
              </w:rPr>
            </w:pPr>
            <w:r>
              <w:rPr>
                <w:sz w:val="20"/>
                <w:szCs w:val="20"/>
              </w:rPr>
              <w:t xml:space="preserve">92 </w:t>
            </w:r>
            <w:r w:rsidR="00270424">
              <w:rPr>
                <w:sz w:val="20"/>
                <w:szCs w:val="20"/>
              </w:rPr>
              <w:t>123</w:t>
            </w:r>
          </w:p>
        </w:tc>
      </w:tr>
      <w:tr w:rsidR="002F6EC4" w:rsidRPr="006014A5" w14:paraId="0D7F86B5" w14:textId="77777777" w:rsidTr="00F16EF3">
        <w:trPr>
          <w:gridAfter w:val="3"/>
          <w:wAfter w:w="236" w:type="dxa"/>
        </w:trPr>
        <w:tc>
          <w:tcPr>
            <w:tcW w:w="1662" w:type="dxa"/>
          </w:tcPr>
          <w:p w14:paraId="535463E4" w14:textId="68042410" w:rsidR="002F6EC4" w:rsidRPr="006014A5" w:rsidRDefault="002F6EC4" w:rsidP="002F6EC4">
            <w:pPr>
              <w:pStyle w:val="TZSPRtext"/>
              <w:rPr>
                <w:sz w:val="20"/>
                <w:szCs w:val="20"/>
              </w:rPr>
            </w:pPr>
            <w:r w:rsidRPr="006014A5">
              <w:rPr>
                <w:sz w:val="20"/>
                <w:szCs w:val="20"/>
              </w:rPr>
              <w:t>Distance makes the Difference campaign Stage 2</w:t>
            </w:r>
          </w:p>
        </w:tc>
        <w:tc>
          <w:tcPr>
            <w:tcW w:w="1460" w:type="dxa"/>
            <w:gridSpan w:val="2"/>
          </w:tcPr>
          <w:p w14:paraId="6788F645" w14:textId="77777777" w:rsidR="002F6EC4" w:rsidRPr="006014A5" w:rsidRDefault="002F6EC4" w:rsidP="002F6EC4">
            <w:pPr>
              <w:pStyle w:val="TZSPRtext"/>
              <w:rPr>
                <w:sz w:val="20"/>
                <w:szCs w:val="20"/>
              </w:rPr>
            </w:pPr>
            <w:r w:rsidRPr="006014A5">
              <w:rPr>
                <w:sz w:val="20"/>
                <w:szCs w:val="20"/>
              </w:rPr>
              <w:t>Road Safety, State Growth</w:t>
            </w:r>
          </w:p>
        </w:tc>
        <w:tc>
          <w:tcPr>
            <w:tcW w:w="992" w:type="dxa"/>
            <w:gridSpan w:val="6"/>
            <w:vAlign w:val="center"/>
          </w:tcPr>
          <w:p w14:paraId="0C5CAA1C" w14:textId="77777777" w:rsidR="002F6EC4" w:rsidRPr="006014A5" w:rsidRDefault="002F6EC4" w:rsidP="002F6EC4">
            <w:pPr>
              <w:pStyle w:val="TZSPRtext"/>
              <w:jc w:val="center"/>
              <w:rPr>
                <w:noProof/>
                <w:lang w:eastAsia="en-AU"/>
              </w:rPr>
            </w:pPr>
            <w:r w:rsidRPr="006014A5">
              <w:rPr>
                <w:noProof/>
                <w:lang w:eastAsia="en-AU"/>
              </w:rPr>
              <mc:AlternateContent>
                <mc:Choice Requires="wps">
                  <w:drawing>
                    <wp:anchor distT="0" distB="0" distL="114300" distR="114300" simplePos="0" relativeHeight="252271616" behindDoc="0" locked="0" layoutInCell="1" allowOverlap="1" wp14:anchorId="290C5B7A" wp14:editId="5A1E2817">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7B332" id="Flowchart: Connector 16" o:spid="_x0000_s1026" type="#_x0000_t120" style="position:absolute;margin-left:-.55pt;margin-top:10.85pt;width:14.25pt;height:1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126" w:type="dxa"/>
            <w:gridSpan w:val="2"/>
          </w:tcPr>
          <w:p w14:paraId="59F69D02" w14:textId="77777777" w:rsidR="002F6EC4" w:rsidRPr="006014A5" w:rsidRDefault="002F6EC4" w:rsidP="002F6EC4">
            <w:pPr>
              <w:pStyle w:val="TZSPRtext"/>
              <w:rPr>
                <w:sz w:val="20"/>
                <w:szCs w:val="20"/>
              </w:rPr>
            </w:pPr>
          </w:p>
        </w:tc>
        <w:tc>
          <w:tcPr>
            <w:tcW w:w="2553" w:type="dxa"/>
            <w:gridSpan w:val="7"/>
          </w:tcPr>
          <w:p w14:paraId="64F22F57" w14:textId="77777777" w:rsidR="002F6EC4" w:rsidRPr="006014A5" w:rsidRDefault="002F6EC4" w:rsidP="002F6EC4">
            <w:pPr>
              <w:pStyle w:val="TZSPRtext"/>
              <w:rPr>
                <w:sz w:val="20"/>
                <w:szCs w:val="20"/>
              </w:rPr>
            </w:pPr>
          </w:p>
        </w:tc>
        <w:tc>
          <w:tcPr>
            <w:tcW w:w="2268" w:type="dxa"/>
            <w:gridSpan w:val="7"/>
          </w:tcPr>
          <w:p w14:paraId="7AAF80D2" w14:textId="04FAB39C" w:rsidR="002F6EC4" w:rsidRPr="006014A5" w:rsidRDefault="006014A5" w:rsidP="002F6EC4">
            <w:pPr>
              <w:pStyle w:val="TZSPRtext"/>
              <w:rPr>
                <w:sz w:val="20"/>
                <w:szCs w:val="20"/>
              </w:rPr>
            </w:pPr>
            <w:r w:rsidRPr="006014A5">
              <w:rPr>
                <w:sz w:val="20"/>
                <w:szCs w:val="20"/>
              </w:rPr>
              <w:t>Campaign activity complete.</w:t>
            </w:r>
          </w:p>
        </w:tc>
        <w:tc>
          <w:tcPr>
            <w:tcW w:w="1418" w:type="dxa"/>
            <w:gridSpan w:val="5"/>
          </w:tcPr>
          <w:p w14:paraId="39EDF50C" w14:textId="19A24B17" w:rsidR="002F6EC4" w:rsidRPr="006014A5" w:rsidRDefault="00A51C54" w:rsidP="002F6EC4">
            <w:pPr>
              <w:pStyle w:val="TZSPRtext"/>
              <w:jc w:val="right"/>
              <w:rPr>
                <w:sz w:val="20"/>
                <w:szCs w:val="20"/>
              </w:rPr>
            </w:pPr>
            <w:r>
              <w:rPr>
                <w:sz w:val="20"/>
                <w:szCs w:val="20"/>
              </w:rPr>
              <w:t xml:space="preserve">400 </w:t>
            </w:r>
            <w:r w:rsidR="002F6EC4" w:rsidRPr="006014A5">
              <w:rPr>
                <w:sz w:val="20"/>
                <w:szCs w:val="20"/>
              </w:rPr>
              <w:t>000</w:t>
            </w:r>
          </w:p>
        </w:tc>
        <w:tc>
          <w:tcPr>
            <w:tcW w:w="1560" w:type="dxa"/>
            <w:gridSpan w:val="5"/>
          </w:tcPr>
          <w:p w14:paraId="6CEC3108" w14:textId="408FC04C" w:rsidR="002F6EC4" w:rsidRPr="006014A5" w:rsidRDefault="00A51C54" w:rsidP="002F6EC4">
            <w:pPr>
              <w:pStyle w:val="TZSPRtext"/>
              <w:jc w:val="right"/>
              <w:rPr>
                <w:sz w:val="20"/>
                <w:szCs w:val="20"/>
              </w:rPr>
            </w:pPr>
            <w:r>
              <w:rPr>
                <w:sz w:val="20"/>
                <w:szCs w:val="20"/>
              </w:rPr>
              <w:t xml:space="preserve">386 </w:t>
            </w:r>
            <w:r w:rsidR="00AF0F1A">
              <w:rPr>
                <w:sz w:val="20"/>
                <w:szCs w:val="20"/>
              </w:rPr>
              <w:t>717</w:t>
            </w:r>
          </w:p>
          <w:p w14:paraId="78DE9177" w14:textId="3C21FD7D" w:rsidR="002F6EC4" w:rsidRPr="006014A5" w:rsidRDefault="002F6EC4" w:rsidP="002F6EC4">
            <w:pPr>
              <w:pStyle w:val="TZSPRtext"/>
              <w:jc w:val="right"/>
              <w:rPr>
                <w:sz w:val="20"/>
                <w:szCs w:val="20"/>
              </w:rPr>
            </w:pPr>
            <w:r w:rsidRPr="006014A5">
              <w:rPr>
                <w:sz w:val="20"/>
                <w:szCs w:val="20"/>
              </w:rPr>
              <w:t>(Life of project)</w:t>
            </w:r>
          </w:p>
        </w:tc>
      </w:tr>
      <w:tr w:rsidR="002F6EC4" w:rsidRPr="00585A61" w14:paraId="3C25A9E3" w14:textId="77777777" w:rsidTr="00F16EF3">
        <w:trPr>
          <w:gridAfter w:val="3"/>
          <w:wAfter w:w="236" w:type="dxa"/>
        </w:trPr>
        <w:tc>
          <w:tcPr>
            <w:tcW w:w="1662" w:type="dxa"/>
          </w:tcPr>
          <w:p w14:paraId="05F324AB" w14:textId="15E5F993" w:rsidR="002F6EC4" w:rsidRPr="00453BC9" w:rsidRDefault="002F6EC4" w:rsidP="002F6EC4">
            <w:pPr>
              <w:pStyle w:val="TZSPRtext"/>
              <w:rPr>
                <w:sz w:val="20"/>
                <w:szCs w:val="20"/>
              </w:rPr>
            </w:pPr>
            <w:r w:rsidRPr="00453BC9">
              <w:rPr>
                <w:sz w:val="20"/>
                <w:szCs w:val="20"/>
              </w:rPr>
              <w:t>Tourist road safety campaign – Phase 2 (2017-2019)</w:t>
            </w:r>
          </w:p>
        </w:tc>
        <w:tc>
          <w:tcPr>
            <w:tcW w:w="1460" w:type="dxa"/>
            <w:gridSpan w:val="2"/>
          </w:tcPr>
          <w:p w14:paraId="5BD25E4E" w14:textId="77777777" w:rsidR="002F6EC4" w:rsidRPr="00453BC9" w:rsidRDefault="002F6EC4" w:rsidP="002F6EC4">
            <w:pPr>
              <w:pStyle w:val="TZSPRtext"/>
              <w:rPr>
                <w:sz w:val="20"/>
                <w:szCs w:val="20"/>
              </w:rPr>
            </w:pPr>
            <w:r w:rsidRPr="00453BC9">
              <w:rPr>
                <w:sz w:val="20"/>
                <w:szCs w:val="20"/>
              </w:rPr>
              <w:t>Road Safety, State Growth</w:t>
            </w:r>
          </w:p>
        </w:tc>
        <w:tc>
          <w:tcPr>
            <w:tcW w:w="992" w:type="dxa"/>
            <w:gridSpan w:val="6"/>
          </w:tcPr>
          <w:p w14:paraId="3078BA4B" w14:textId="77777777" w:rsidR="002F6EC4" w:rsidRPr="00453BC9" w:rsidRDefault="002F6EC4" w:rsidP="002F6EC4">
            <w:pPr>
              <w:pStyle w:val="TZSPRtext"/>
              <w:jc w:val="center"/>
              <w:rPr>
                <w:noProof/>
                <w:lang w:eastAsia="en-AU"/>
              </w:rPr>
            </w:pPr>
            <w:r w:rsidRPr="00453BC9">
              <w:rPr>
                <w:noProof/>
                <w:lang w:eastAsia="en-AU"/>
              </w:rPr>
              <mc:AlternateContent>
                <mc:Choice Requires="wps">
                  <w:drawing>
                    <wp:anchor distT="0" distB="0" distL="114300" distR="114300" simplePos="0" relativeHeight="252265472" behindDoc="0" locked="0" layoutInCell="1" allowOverlap="1" wp14:anchorId="3ECBCA8B" wp14:editId="2B261BE0">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FCCB3" id="Flowchart: Connector 306" o:spid="_x0000_s1026" type="#_x0000_t120" style="position:absolute;margin-left:.1pt;margin-top:.65pt;width:14.25pt;height:1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126" w:type="dxa"/>
            <w:gridSpan w:val="2"/>
          </w:tcPr>
          <w:p w14:paraId="5F5FCE41" w14:textId="77777777" w:rsidR="00453BC9" w:rsidRPr="00453BC9" w:rsidRDefault="00453BC9" w:rsidP="002F6EC4">
            <w:pPr>
              <w:pStyle w:val="TZSPRtext"/>
              <w:rPr>
                <w:sz w:val="20"/>
                <w:szCs w:val="20"/>
              </w:rPr>
            </w:pPr>
            <w:r w:rsidRPr="00453BC9">
              <w:rPr>
                <w:sz w:val="20"/>
                <w:szCs w:val="20"/>
              </w:rPr>
              <w:t xml:space="preserve">New look and feel developed and updated material in market from November 2018.  </w:t>
            </w:r>
          </w:p>
          <w:p w14:paraId="5BF3838C" w14:textId="79787252" w:rsidR="002F6EC4" w:rsidRPr="00453BC9" w:rsidRDefault="00453BC9" w:rsidP="002F6EC4">
            <w:pPr>
              <w:pStyle w:val="TZSPRtext"/>
              <w:rPr>
                <w:sz w:val="20"/>
                <w:szCs w:val="20"/>
              </w:rPr>
            </w:pPr>
            <w:r w:rsidRPr="00453BC9">
              <w:rPr>
                <w:sz w:val="20"/>
                <w:szCs w:val="20"/>
              </w:rPr>
              <w:t>New Z-card map produced as the result of feedback from stakeholders and tourists.</w:t>
            </w:r>
          </w:p>
          <w:p w14:paraId="20811FDB" w14:textId="160F2DE1" w:rsidR="00453BC9" w:rsidRPr="00453BC9" w:rsidRDefault="00453BC9" w:rsidP="002F6EC4">
            <w:pPr>
              <w:pStyle w:val="TZSPRtext"/>
              <w:rPr>
                <w:sz w:val="20"/>
                <w:szCs w:val="20"/>
              </w:rPr>
            </w:pPr>
            <w:r w:rsidRPr="00453BC9">
              <w:rPr>
                <w:sz w:val="20"/>
                <w:szCs w:val="20"/>
              </w:rPr>
              <w:t>Animated outdoor electronic signs operational at Hobart and Launceston Airports.</w:t>
            </w:r>
          </w:p>
        </w:tc>
        <w:tc>
          <w:tcPr>
            <w:tcW w:w="2553" w:type="dxa"/>
            <w:gridSpan w:val="7"/>
          </w:tcPr>
          <w:p w14:paraId="764504EA" w14:textId="7628B89F" w:rsidR="002F6EC4" w:rsidRPr="00453BC9" w:rsidRDefault="002F6EC4" w:rsidP="002F6EC4">
            <w:pPr>
              <w:pStyle w:val="TZSPRtext"/>
              <w:rPr>
                <w:sz w:val="20"/>
                <w:szCs w:val="20"/>
              </w:rPr>
            </w:pPr>
          </w:p>
        </w:tc>
        <w:tc>
          <w:tcPr>
            <w:tcW w:w="2268" w:type="dxa"/>
            <w:gridSpan w:val="7"/>
          </w:tcPr>
          <w:p w14:paraId="75AD99FB" w14:textId="77777777" w:rsidR="002F6EC4" w:rsidRPr="00453BC9" w:rsidRDefault="00453BC9" w:rsidP="002F6EC4">
            <w:pPr>
              <w:pStyle w:val="TZSPRtext"/>
              <w:rPr>
                <w:sz w:val="20"/>
                <w:szCs w:val="20"/>
              </w:rPr>
            </w:pPr>
            <w:r w:rsidRPr="00453BC9">
              <w:rPr>
                <w:sz w:val="20"/>
                <w:szCs w:val="20"/>
              </w:rPr>
              <w:t xml:space="preserve">Two new animated films in production to be run in Hobart Airport and through stakeholder networks. </w:t>
            </w:r>
          </w:p>
          <w:p w14:paraId="67065EEB" w14:textId="77777777" w:rsidR="00453BC9" w:rsidRPr="00453BC9" w:rsidRDefault="00453BC9" w:rsidP="002F6EC4">
            <w:pPr>
              <w:pStyle w:val="TZSPRtext"/>
              <w:rPr>
                <w:sz w:val="20"/>
                <w:szCs w:val="20"/>
              </w:rPr>
            </w:pPr>
            <w:r w:rsidRPr="00453BC9">
              <w:rPr>
                <w:sz w:val="20"/>
                <w:szCs w:val="20"/>
              </w:rPr>
              <w:t>New materials produced for ‘new to Tasmania’ audiences, launch date TBC.</w:t>
            </w:r>
          </w:p>
          <w:p w14:paraId="12C625A6" w14:textId="77777777" w:rsidR="00453BC9" w:rsidRPr="00453BC9" w:rsidRDefault="00453BC9" w:rsidP="002F6EC4">
            <w:pPr>
              <w:pStyle w:val="TZSPRtext"/>
              <w:rPr>
                <w:sz w:val="20"/>
                <w:szCs w:val="20"/>
              </w:rPr>
            </w:pPr>
            <w:r w:rsidRPr="00453BC9">
              <w:rPr>
                <w:sz w:val="20"/>
                <w:szCs w:val="20"/>
              </w:rPr>
              <w:t>Ongoing engagement with stakeholders including Local Government, industry assocaitions and community groups.</w:t>
            </w:r>
          </w:p>
          <w:p w14:paraId="33D188F6" w14:textId="30564C06" w:rsidR="00453BC9" w:rsidRPr="00453BC9" w:rsidRDefault="00453BC9" w:rsidP="002F6EC4">
            <w:pPr>
              <w:pStyle w:val="TZSPRtext"/>
              <w:rPr>
                <w:sz w:val="20"/>
                <w:szCs w:val="20"/>
              </w:rPr>
            </w:pPr>
            <w:r w:rsidRPr="00453BC9">
              <w:rPr>
                <w:sz w:val="20"/>
                <w:szCs w:val="20"/>
              </w:rPr>
              <w:t>Strategic workshop on visiting motorcyclists being planned.</w:t>
            </w:r>
          </w:p>
        </w:tc>
        <w:tc>
          <w:tcPr>
            <w:tcW w:w="1418" w:type="dxa"/>
            <w:gridSpan w:val="5"/>
          </w:tcPr>
          <w:p w14:paraId="08800F2D" w14:textId="1AA9CF35" w:rsidR="002F6EC4" w:rsidRPr="00453BC9" w:rsidRDefault="00A51C54" w:rsidP="002F6EC4">
            <w:pPr>
              <w:pStyle w:val="TZSPRtext"/>
              <w:jc w:val="right"/>
              <w:rPr>
                <w:sz w:val="20"/>
                <w:szCs w:val="20"/>
              </w:rPr>
            </w:pPr>
            <w:r>
              <w:rPr>
                <w:sz w:val="20"/>
                <w:szCs w:val="20"/>
              </w:rPr>
              <w:t xml:space="preserve">650 </w:t>
            </w:r>
            <w:r w:rsidR="002F6EC4" w:rsidRPr="00453BC9">
              <w:rPr>
                <w:sz w:val="20"/>
                <w:szCs w:val="20"/>
              </w:rPr>
              <w:t>000</w:t>
            </w:r>
          </w:p>
        </w:tc>
        <w:tc>
          <w:tcPr>
            <w:tcW w:w="1560" w:type="dxa"/>
            <w:gridSpan w:val="5"/>
          </w:tcPr>
          <w:p w14:paraId="33D2E19A" w14:textId="44B03E5C" w:rsidR="002F6EC4" w:rsidRPr="00585A61" w:rsidRDefault="00A51C54" w:rsidP="002F6EC4">
            <w:pPr>
              <w:pStyle w:val="TZSPRtext"/>
              <w:jc w:val="right"/>
              <w:rPr>
                <w:sz w:val="20"/>
                <w:szCs w:val="20"/>
              </w:rPr>
            </w:pPr>
            <w:r>
              <w:rPr>
                <w:sz w:val="20"/>
                <w:szCs w:val="20"/>
              </w:rPr>
              <w:t xml:space="preserve">421 </w:t>
            </w:r>
            <w:r w:rsidR="00AF0F1A">
              <w:rPr>
                <w:sz w:val="20"/>
                <w:szCs w:val="20"/>
              </w:rPr>
              <w:t>457</w:t>
            </w:r>
          </w:p>
        </w:tc>
      </w:tr>
      <w:tr w:rsidR="002F6EC4" w:rsidRPr="00435265" w14:paraId="25A27C7D" w14:textId="77777777" w:rsidTr="00F16EF3">
        <w:trPr>
          <w:gridAfter w:val="3"/>
          <w:wAfter w:w="236" w:type="dxa"/>
        </w:trPr>
        <w:tc>
          <w:tcPr>
            <w:tcW w:w="1662" w:type="dxa"/>
          </w:tcPr>
          <w:p w14:paraId="0BF3343F" w14:textId="569EFC76" w:rsidR="002F6EC4" w:rsidRPr="00435265" w:rsidRDefault="002F6EC4" w:rsidP="002F6EC4">
            <w:pPr>
              <w:pStyle w:val="TZSPRtext"/>
              <w:rPr>
                <w:sz w:val="20"/>
                <w:szCs w:val="20"/>
              </w:rPr>
            </w:pPr>
            <w:r w:rsidRPr="00435265">
              <w:rPr>
                <w:sz w:val="20"/>
                <w:szCs w:val="20"/>
              </w:rPr>
              <w:t>Community Road Safety Grants Program</w:t>
            </w:r>
          </w:p>
        </w:tc>
        <w:tc>
          <w:tcPr>
            <w:tcW w:w="1460" w:type="dxa"/>
            <w:gridSpan w:val="2"/>
          </w:tcPr>
          <w:p w14:paraId="0C281301" w14:textId="77777777" w:rsidR="002F6EC4" w:rsidRPr="00435265" w:rsidRDefault="002F6EC4" w:rsidP="002F6EC4">
            <w:pPr>
              <w:pStyle w:val="TZSPRtext"/>
              <w:rPr>
                <w:sz w:val="20"/>
                <w:szCs w:val="20"/>
              </w:rPr>
            </w:pPr>
            <w:r w:rsidRPr="00435265">
              <w:rPr>
                <w:sz w:val="20"/>
                <w:szCs w:val="20"/>
              </w:rPr>
              <w:t>Road Safety, State Growth</w:t>
            </w:r>
          </w:p>
        </w:tc>
        <w:tc>
          <w:tcPr>
            <w:tcW w:w="992" w:type="dxa"/>
            <w:gridSpan w:val="6"/>
          </w:tcPr>
          <w:p w14:paraId="786DD717"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7520" behindDoc="0" locked="0" layoutInCell="1" allowOverlap="1" wp14:anchorId="700830FF" wp14:editId="054C9190">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DBB0F" id="Flowchart: Connector 307" o:spid="_x0000_s1026" type="#_x0000_t120" style="position:absolute;margin-left:.1pt;margin-top:.95pt;width:14.25pt;height:15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126" w:type="dxa"/>
            <w:gridSpan w:val="2"/>
          </w:tcPr>
          <w:p w14:paraId="134A7552" w14:textId="0DA33089" w:rsidR="002F6EC4" w:rsidRPr="003F54E5" w:rsidRDefault="0005088E" w:rsidP="002F6EC4">
            <w:pPr>
              <w:pStyle w:val="TZSPRtext"/>
              <w:rPr>
                <w:sz w:val="20"/>
                <w:szCs w:val="20"/>
              </w:rPr>
            </w:pPr>
            <w:r>
              <w:t xml:space="preserve"> </w:t>
            </w:r>
            <w:r w:rsidRPr="0005088E">
              <w:rPr>
                <w:sz w:val="20"/>
                <w:szCs w:val="20"/>
              </w:rPr>
              <w:t>The 2019-20 CRSG Program attracted 23 applications</w:t>
            </w:r>
            <w:r>
              <w:rPr>
                <w:sz w:val="20"/>
                <w:szCs w:val="20"/>
              </w:rPr>
              <w:t>. The Funding Assessment</w:t>
            </w:r>
            <w:r w:rsidRPr="0005088E">
              <w:rPr>
                <w:sz w:val="20"/>
                <w:szCs w:val="20"/>
              </w:rPr>
              <w:t xml:space="preserve"> Panel recommend 12 projects totalling $198 791</w:t>
            </w:r>
            <w:r>
              <w:rPr>
                <w:sz w:val="20"/>
                <w:szCs w:val="20"/>
              </w:rPr>
              <w:t>.</w:t>
            </w:r>
            <w:r w:rsidR="00917B99">
              <w:rPr>
                <w:sz w:val="20"/>
                <w:szCs w:val="20"/>
              </w:rPr>
              <w:t xml:space="preserve">  Successful projects included the purchase of Variable Message Boards, child restraint checks and funding to improve the road safety component </w:t>
            </w:r>
            <w:r w:rsidR="00917B99">
              <w:rPr>
                <w:sz w:val="20"/>
                <w:szCs w:val="20"/>
              </w:rPr>
              <w:lastRenderedPageBreak/>
              <w:t xml:space="preserve">of the Driving For Jobs program. </w:t>
            </w:r>
          </w:p>
          <w:p w14:paraId="28E1835F" w14:textId="65694A0B" w:rsidR="002F6EC4" w:rsidRPr="007475FA" w:rsidRDefault="002F6EC4" w:rsidP="002F6EC4">
            <w:pPr>
              <w:pStyle w:val="TZSPRtext"/>
              <w:rPr>
                <w:sz w:val="20"/>
                <w:szCs w:val="20"/>
                <w:highlight w:val="yellow"/>
              </w:rPr>
            </w:pPr>
          </w:p>
        </w:tc>
        <w:tc>
          <w:tcPr>
            <w:tcW w:w="2553" w:type="dxa"/>
            <w:gridSpan w:val="7"/>
          </w:tcPr>
          <w:p w14:paraId="47BAE3E4" w14:textId="48899EF5" w:rsidR="002F6EC4" w:rsidRPr="007475FA" w:rsidRDefault="0082700D" w:rsidP="00D56A23">
            <w:pPr>
              <w:pStyle w:val="TZSPRtext"/>
              <w:rPr>
                <w:sz w:val="20"/>
                <w:szCs w:val="20"/>
                <w:highlight w:val="yellow"/>
              </w:rPr>
            </w:pPr>
            <w:r>
              <w:rPr>
                <w:sz w:val="20"/>
                <w:szCs w:val="20"/>
              </w:rPr>
              <w:lastRenderedPageBreak/>
              <w:t xml:space="preserve"> Workshops for potential CRSG applicants to assist them to develop project proposals will be </w:t>
            </w:r>
            <w:r w:rsidR="00D56A23">
              <w:rPr>
                <w:sz w:val="20"/>
                <w:szCs w:val="20"/>
              </w:rPr>
              <w:t>planned towards the end of 2019 in preparation for the 2020-21 funding round.</w:t>
            </w:r>
          </w:p>
        </w:tc>
        <w:tc>
          <w:tcPr>
            <w:tcW w:w="2268" w:type="dxa"/>
            <w:gridSpan w:val="7"/>
          </w:tcPr>
          <w:p w14:paraId="67C585DB" w14:textId="473EAE45" w:rsidR="002F6EC4" w:rsidRPr="00435265" w:rsidRDefault="002F6EC4" w:rsidP="0082700D">
            <w:pPr>
              <w:pStyle w:val="TZSPRtext"/>
              <w:rPr>
                <w:sz w:val="20"/>
                <w:szCs w:val="20"/>
              </w:rPr>
            </w:pPr>
            <w:r>
              <w:rPr>
                <w:sz w:val="20"/>
                <w:szCs w:val="20"/>
              </w:rPr>
              <w:t>Program improvements have been made for the application process</w:t>
            </w:r>
            <w:r w:rsidR="0082700D">
              <w:rPr>
                <w:sz w:val="20"/>
                <w:szCs w:val="20"/>
              </w:rPr>
              <w:t xml:space="preserve"> and will be reviewed prior to planning next round of CRSG..</w:t>
            </w:r>
          </w:p>
        </w:tc>
        <w:tc>
          <w:tcPr>
            <w:tcW w:w="1418" w:type="dxa"/>
            <w:gridSpan w:val="5"/>
          </w:tcPr>
          <w:p w14:paraId="1FAD0F35" w14:textId="33C6DBEA" w:rsidR="002F6EC4" w:rsidRPr="00435265" w:rsidRDefault="00A51C54" w:rsidP="002F6EC4">
            <w:pPr>
              <w:pStyle w:val="TZSPRtext"/>
              <w:jc w:val="right"/>
              <w:rPr>
                <w:sz w:val="20"/>
                <w:szCs w:val="20"/>
              </w:rPr>
            </w:pPr>
            <w:r>
              <w:rPr>
                <w:sz w:val="20"/>
                <w:szCs w:val="20"/>
              </w:rPr>
              <w:t xml:space="preserve">200 </w:t>
            </w:r>
            <w:r w:rsidR="002F6EC4" w:rsidRPr="00435265">
              <w:rPr>
                <w:sz w:val="20"/>
                <w:szCs w:val="20"/>
              </w:rPr>
              <w:t>000</w:t>
            </w:r>
          </w:p>
          <w:p w14:paraId="4D2D2644" w14:textId="77777777" w:rsidR="002F6EC4" w:rsidRPr="00435265" w:rsidRDefault="002F6EC4" w:rsidP="002F6EC4">
            <w:pPr>
              <w:pStyle w:val="TZSPRtext"/>
              <w:jc w:val="right"/>
              <w:rPr>
                <w:sz w:val="20"/>
                <w:szCs w:val="20"/>
              </w:rPr>
            </w:pPr>
            <w:r w:rsidRPr="00435265">
              <w:rPr>
                <w:sz w:val="20"/>
                <w:szCs w:val="20"/>
              </w:rPr>
              <w:t>p/a</w:t>
            </w:r>
          </w:p>
        </w:tc>
        <w:tc>
          <w:tcPr>
            <w:tcW w:w="1560" w:type="dxa"/>
            <w:gridSpan w:val="5"/>
          </w:tcPr>
          <w:p w14:paraId="5821D984" w14:textId="704B37BB" w:rsidR="002F6EC4" w:rsidRPr="00435265" w:rsidRDefault="00AF0F1A" w:rsidP="00A51C54">
            <w:pPr>
              <w:pStyle w:val="TZSPRtext"/>
              <w:jc w:val="right"/>
              <w:rPr>
                <w:sz w:val="20"/>
                <w:szCs w:val="20"/>
              </w:rPr>
            </w:pPr>
            <w:r>
              <w:rPr>
                <w:sz w:val="20"/>
                <w:szCs w:val="20"/>
              </w:rPr>
              <w:t>120</w:t>
            </w:r>
            <w:r w:rsidR="00A51C54">
              <w:rPr>
                <w:sz w:val="20"/>
                <w:szCs w:val="20"/>
              </w:rPr>
              <w:t xml:space="preserve"> </w:t>
            </w:r>
            <w:r>
              <w:rPr>
                <w:sz w:val="20"/>
                <w:szCs w:val="20"/>
              </w:rPr>
              <w:t>242</w:t>
            </w:r>
          </w:p>
        </w:tc>
      </w:tr>
      <w:tr w:rsidR="002F6EC4" w:rsidRPr="00435265" w14:paraId="15D245C8" w14:textId="77777777" w:rsidTr="00F16EF3">
        <w:trPr>
          <w:gridAfter w:val="3"/>
          <w:wAfter w:w="236" w:type="dxa"/>
        </w:trPr>
        <w:tc>
          <w:tcPr>
            <w:tcW w:w="1662" w:type="dxa"/>
          </w:tcPr>
          <w:p w14:paraId="658E9196" w14:textId="77777777" w:rsidR="002F6EC4" w:rsidRPr="00435265" w:rsidRDefault="002F6EC4" w:rsidP="002F6EC4">
            <w:pPr>
              <w:pStyle w:val="TZSPRtext"/>
              <w:rPr>
                <w:sz w:val="20"/>
                <w:szCs w:val="20"/>
              </w:rPr>
            </w:pPr>
            <w:r w:rsidRPr="00435265">
              <w:rPr>
                <w:sz w:val="20"/>
                <w:szCs w:val="20"/>
              </w:rPr>
              <w:t>Learner Driver Mentor Program and Driver Mentoring Tasmania</w:t>
            </w:r>
          </w:p>
        </w:tc>
        <w:tc>
          <w:tcPr>
            <w:tcW w:w="1460" w:type="dxa"/>
            <w:gridSpan w:val="2"/>
          </w:tcPr>
          <w:p w14:paraId="297420F4" w14:textId="77777777" w:rsidR="002F6EC4" w:rsidRPr="00435265" w:rsidRDefault="002F6EC4" w:rsidP="002F6EC4">
            <w:pPr>
              <w:pStyle w:val="TZSPRtext"/>
              <w:rPr>
                <w:sz w:val="20"/>
                <w:szCs w:val="20"/>
              </w:rPr>
            </w:pPr>
            <w:r w:rsidRPr="00435265">
              <w:rPr>
                <w:sz w:val="20"/>
                <w:szCs w:val="20"/>
              </w:rPr>
              <w:t>Road Safety, State Growth</w:t>
            </w:r>
          </w:p>
        </w:tc>
        <w:tc>
          <w:tcPr>
            <w:tcW w:w="992" w:type="dxa"/>
            <w:gridSpan w:val="6"/>
          </w:tcPr>
          <w:p w14:paraId="6720F4F9"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8544" behindDoc="0" locked="0" layoutInCell="1" allowOverlap="1" wp14:anchorId="6578FC94" wp14:editId="6D7EAD9A">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0BA78" id="Flowchart: Connector 308" o:spid="_x0000_s1026" type="#_x0000_t120" style="position:absolute;margin-left:.1pt;margin-top:.5pt;width:14.25pt;height:1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126" w:type="dxa"/>
            <w:gridSpan w:val="2"/>
          </w:tcPr>
          <w:p w14:paraId="4B56DFD4" w14:textId="2131C1F3" w:rsidR="002F6EC4" w:rsidRPr="00435265" w:rsidRDefault="00371F34" w:rsidP="00A51C54">
            <w:pPr>
              <w:pStyle w:val="TZSPRtext"/>
              <w:rPr>
                <w:sz w:val="20"/>
                <w:szCs w:val="20"/>
              </w:rPr>
            </w:pPr>
            <w:r>
              <w:rPr>
                <w:sz w:val="20"/>
                <w:szCs w:val="20"/>
              </w:rPr>
              <w:t>Sixteen organisations were successful for funding in the</w:t>
            </w:r>
            <w:r w:rsidR="00D56A23">
              <w:rPr>
                <w:sz w:val="20"/>
                <w:szCs w:val="20"/>
              </w:rPr>
              <w:t xml:space="preserve"> 2019-20 LDMP funding round totalling $756 424. Driver Mentoring Tasmania ha</w:t>
            </w:r>
            <w:r w:rsidR="00A51C54">
              <w:rPr>
                <w:sz w:val="20"/>
                <w:szCs w:val="20"/>
              </w:rPr>
              <w:t>s</w:t>
            </w:r>
            <w:r w:rsidR="00D56A23">
              <w:rPr>
                <w:sz w:val="20"/>
                <w:szCs w:val="20"/>
              </w:rPr>
              <w:t xml:space="preserve"> been allocated </w:t>
            </w:r>
            <w:r w:rsidR="00A51C54">
              <w:rPr>
                <w:sz w:val="20"/>
                <w:szCs w:val="20"/>
              </w:rPr>
              <w:t>$145 120</w:t>
            </w:r>
            <w:r w:rsidR="00D56A23">
              <w:rPr>
                <w:sz w:val="20"/>
                <w:szCs w:val="20"/>
              </w:rPr>
              <w:t>. $100 000 has been allocated for the New Vehicle Replacement Program will continue to ensure the LDMP fleet has a minimum 4-star ANCAP safety rating.</w:t>
            </w:r>
          </w:p>
        </w:tc>
        <w:tc>
          <w:tcPr>
            <w:tcW w:w="2553" w:type="dxa"/>
            <w:gridSpan w:val="7"/>
          </w:tcPr>
          <w:p w14:paraId="4419A6F5" w14:textId="200D3C23" w:rsidR="00D56A23" w:rsidRPr="00435265" w:rsidRDefault="00D56A23" w:rsidP="00D56A23">
            <w:pPr>
              <w:pStyle w:val="TZSPRtext"/>
              <w:rPr>
                <w:sz w:val="20"/>
                <w:szCs w:val="20"/>
              </w:rPr>
            </w:pPr>
            <w:r>
              <w:rPr>
                <w:sz w:val="20"/>
                <w:szCs w:val="20"/>
              </w:rPr>
              <w:t xml:space="preserve"> State Growth and DMT will launch a mentor recruitment campaign around September to encourage more mentors to join LDMPs.</w:t>
            </w:r>
            <w:r w:rsidRPr="00435265">
              <w:rPr>
                <w:sz w:val="20"/>
                <w:szCs w:val="20"/>
              </w:rPr>
              <w:t xml:space="preserve"> </w:t>
            </w:r>
          </w:p>
        </w:tc>
        <w:tc>
          <w:tcPr>
            <w:tcW w:w="2268" w:type="dxa"/>
            <w:gridSpan w:val="7"/>
          </w:tcPr>
          <w:p w14:paraId="04EB3C90" w14:textId="7A13DC6A" w:rsidR="002F6EC4" w:rsidRPr="003F54E5" w:rsidRDefault="002F6EC4" w:rsidP="002F6EC4">
            <w:pPr>
              <w:pStyle w:val="TZSPRtext"/>
              <w:rPr>
                <w:sz w:val="20"/>
                <w:szCs w:val="20"/>
              </w:rPr>
            </w:pPr>
            <w:r w:rsidRPr="003F54E5">
              <w:rPr>
                <w:sz w:val="20"/>
                <w:szCs w:val="20"/>
              </w:rPr>
              <w:t xml:space="preserve">The Department continues to work with </w:t>
            </w:r>
            <w:r>
              <w:rPr>
                <w:sz w:val="20"/>
                <w:szCs w:val="20"/>
              </w:rPr>
              <w:t xml:space="preserve">programs and the </w:t>
            </w:r>
            <w:r w:rsidRPr="003F54E5">
              <w:rPr>
                <w:sz w:val="20"/>
                <w:szCs w:val="20"/>
              </w:rPr>
              <w:t xml:space="preserve">DMT coordinator to </w:t>
            </w:r>
            <w:r>
              <w:rPr>
                <w:sz w:val="20"/>
                <w:szCs w:val="20"/>
              </w:rPr>
              <w:t>implement business improvements recommended in the 2017 evaluation report.</w:t>
            </w:r>
          </w:p>
          <w:p w14:paraId="16CD3256" w14:textId="77777777" w:rsidR="002F6EC4" w:rsidRPr="00435265" w:rsidRDefault="002F6EC4" w:rsidP="002F6EC4">
            <w:pPr>
              <w:pStyle w:val="TZSPRtext"/>
              <w:rPr>
                <w:sz w:val="20"/>
                <w:szCs w:val="20"/>
              </w:rPr>
            </w:pPr>
          </w:p>
        </w:tc>
        <w:tc>
          <w:tcPr>
            <w:tcW w:w="1418" w:type="dxa"/>
            <w:gridSpan w:val="5"/>
          </w:tcPr>
          <w:p w14:paraId="5910D04D" w14:textId="11D404AB" w:rsidR="002F6EC4" w:rsidRPr="00435265" w:rsidRDefault="002F6EC4" w:rsidP="002F6EC4">
            <w:pPr>
              <w:pStyle w:val="TZSPRtext"/>
              <w:jc w:val="right"/>
              <w:rPr>
                <w:sz w:val="20"/>
                <w:szCs w:val="20"/>
              </w:rPr>
            </w:pPr>
            <w:r w:rsidRPr="00435265">
              <w:rPr>
                <w:sz w:val="20"/>
                <w:szCs w:val="20"/>
              </w:rPr>
              <w:t>500</w:t>
            </w:r>
            <w:r w:rsidR="00A51C54">
              <w:rPr>
                <w:sz w:val="20"/>
                <w:szCs w:val="20"/>
              </w:rPr>
              <w:t xml:space="preserve"> </w:t>
            </w:r>
            <w:r w:rsidRPr="00435265">
              <w:rPr>
                <w:sz w:val="20"/>
                <w:szCs w:val="20"/>
              </w:rPr>
              <w:t>000</w:t>
            </w:r>
          </w:p>
          <w:p w14:paraId="7514099D" w14:textId="77777777" w:rsidR="002F6EC4" w:rsidRPr="00435265" w:rsidRDefault="002F6EC4" w:rsidP="002F6EC4">
            <w:pPr>
              <w:pStyle w:val="TZSPRtext"/>
              <w:jc w:val="right"/>
              <w:rPr>
                <w:sz w:val="20"/>
                <w:szCs w:val="20"/>
              </w:rPr>
            </w:pPr>
            <w:r w:rsidRPr="00435265">
              <w:rPr>
                <w:sz w:val="20"/>
                <w:szCs w:val="20"/>
              </w:rPr>
              <w:t>p/a</w:t>
            </w:r>
          </w:p>
          <w:p w14:paraId="1CC1BE9A" w14:textId="77777777" w:rsidR="002F6EC4" w:rsidRPr="00435265" w:rsidRDefault="002F6EC4" w:rsidP="002F6EC4">
            <w:pPr>
              <w:pStyle w:val="TZSPRtext"/>
              <w:jc w:val="right"/>
              <w:rPr>
                <w:sz w:val="20"/>
                <w:szCs w:val="20"/>
              </w:rPr>
            </w:pPr>
            <w:r w:rsidRPr="00435265">
              <w:rPr>
                <w:sz w:val="20"/>
                <w:szCs w:val="20"/>
              </w:rPr>
              <w:t>702,000 approved for 2017/18.</w:t>
            </w:r>
          </w:p>
          <w:p w14:paraId="4FB9E972" w14:textId="77777777" w:rsidR="002F6EC4" w:rsidRPr="00435265" w:rsidRDefault="002F6EC4" w:rsidP="002F6EC4">
            <w:pPr>
              <w:pStyle w:val="TZSPRtext"/>
              <w:jc w:val="right"/>
              <w:rPr>
                <w:sz w:val="20"/>
                <w:szCs w:val="20"/>
              </w:rPr>
            </w:pPr>
          </w:p>
        </w:tc>
        <w:tc>
          <w:tcPr>
            <w:tcW w:w="1560" w:type="dxa"/>
            <w:gridSpan w:val="5"/>
          </w:tcPr>
          <w:p w14:paraId="2A3D898A" w14:textId="295D1ACF" w:rsidR="002F6EC4" w:rsidRPr="00435265" w:rsidRDefault="00AF0F1A" w:rsidP="00A51C54">
            <w:pPr>
              <w:pStyle w:val="TZSPRtext"/>
              <w:jc w:val="right"/>
              <w:rPr>
                <w:b/>
                <w:sz w:val="20"/>
                <w:szCs w:val="20"/>
              </w:rPr>
            </w:pPr>
            <w:r>
              <w:rPr>
                <w:sz w:val="20"/>
                <w:szCs w:val="20"/>
              </w:rPr>
              <w:t>989</w:t>
            </w:r>
            <w:r w:rsidR="00A51C54">
              <w:rPr>
                <w:sz w:val="20"/>
                <w:szCs w:val="20"/>
              </w:rPr>
              <w:t xml:space="preserve"> </w:t>
            </w:r>
            <w:r>
              <w:rPr>
                <w:sz w:val="20"/>
                <w:szCs w:val="20"/>
              </w:rPr>
              <w:t>589</w:t>
            </w:r>
          </w:p>
        </w:tc>
      </w:tr>
      <w:tr w:rsidR="002F6EC4" w:rsidRPr="00EF7E2E" w14:paraId="66ADDA30" w14:textId="77777777" w:rsidTr="00F16EF3">
        <w:trPr>
          <w:gridAfter w:val="3"/>
          <w:wAfter w:w="236" w:type="dxa"/>
        </w:trPr>
        <w:tc>
          <w:tcPr>
            <w:tcW w:w="1662" w:type="dxa"/>
          </w:tcPr>
          <w:p w14:paraId="6F1DDA00" w14:textId="7C07959A" w:rsidR="002F6EC4" w:rsidRPr="00435265" w:rsidRDefault="002F6EC4" w:rsidP="002F6EC4">
            <w:pPr>
              <w:pStyle w:val="TZSPRtext"/>
              <w:rPr>
                <w:sz w:val="20"/>
                <w:szCs w:val="20"/>
              </w:rPr>
            </w:pPr>
            <w:r w:rsidRPr="00435265">
              <w:rPr>
                <w:sz w:val="20"/>
                <w:szCs w:val="20"/>
              </w:rPr>
              <w:t>RYDA program</w:t>
            </w:r>
          </w:p>
        </w:tc>
        <w:tc>
          <w:tcPr>
            <w:tcW w:w="1460" w:type="dxa"/>
            <w:gridSpan w:val="2"/>
          </w:tcPr>
          <w:p w14:paraId="67412C35" w14:textId="77777777" w:rsidR="002F6EC4" w:rsidRPr="00435265" w:rsidRDefault="002F6EC4" w:rsidP="002F6EC4">
            <w:pPr>
              <w:pStyle w:val="TZSPRtext"/>
              <w:rPr>
                <w:sz w:val="20"/>
                <w:szCs w:val="20"/>
              </w:rPr>
            </w:pPr>
            <w:r w:rsidRPr="00435265">
              <w:rPr>
                <w:sz w:val="20"/>
                <w:szCs w:val="20"/>
              </w:rPr>
              <w:t>Road Safety, State Growth</w:t>
            </w:r>
          </w:p>
        </w:tc>
        <w:tc>
          <w:tcPr>
            <w:tcW w:w="992" w:type="dxa"/>
            <w:gridSpan w:val="6"/>
          </w:tcPr>
          <w:p w14:paraId="4A49D0FC"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69568" behindDoc="0" locked="0" layoutInCell="1" allowOverlap="1" wp14:anchorId="00207DFF" wp14:editId="798E50A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31445" id="Flowchart: Connector 310" o:spid="_x0000_s1026" type="#_x0000_t120" style="position:absolute;margin-left:.1pt;margin-top:.8pt;width:14.25pt;height:1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126" w:type="dxa"/>
            <w:gridSpan w:val="2"/>
          </w:tcPr>
          <w:p w14:paraId="0CE32453" w14:textId="512DDF7C" w:rsidR="002F6EC4" w:rsidRPr="00435265" w:rsidRDefault="002F6EC4" w:rsidP="00371F34">
            <w:pPr>
              <w:pStyle w:val="TZSPRtext"/>
              <w:rPr>
                <w:sz w:val="20"/>
                <w:szCs w:val="20"/>
              </w:rPr>
            </w:pPr>
            <w:r>
              <w:rPr>
                <w:sz w:val="20"/>
                <w:szCs w:val="20"/>
              </w:rPr>
              <w:t>Funding of $</w:t>
            </w:r>
            <w:r w:rsidR="00371F34">
              <w:rPr>
                <w:sz w:val="20"/>
                <w:szCs w:val="20"/>
              </w:rPr>
              <w:t xml:space="preserve">100 000 has been provided to Rotary to deliver the RYDA program in 2019-20. </w:t>
            </w:r>
          </w:p>
        </w:tc>
        <w:tc>
          <w:tcPr>
            <w:tcW w:w="2553" w:type="dxa"/>
            <w:gridSpan w:val="7"/>
          </w:tcPr>
          <w:p w14:paraId="00F5304A" w14:textId="67E3849E" w:rsidR="002F6EC4" w:rsidRPr="00435265" w:rsidRDefault="0082700D" w:rsidP="002F6EC4">
            <w:pPr>
              <w:pStyle w:val="TZSPRtext"/>
              <w:rPr>
                <w:sz w:val="20"/>
                <w:szCs w:val="20"/>
              </w:rPr>
            </w:pPr>
            <w:r>
              <w:rPr>
                <w:sz w:val="20"/>
                <w:szCs w:val="20"/>
              </w:rPr>
              <w:t xml:space="preserve">RYDA will be held from 26 August to 6 September for 2019. </w:t>
            </w:r>
          </w:p>
        </w:tc>
        <w:tc>
          <w:tcPr>
            <w:tcW w:w="2268" w:type="dxa"/>
            <w:gridSpan w:val="7"/>
          </w:tcPr>
          <w:p w14:paraId="594A39D5" w14:textId="62C8F045" w:rsidR="002F6EC4" w:rsidRPr="00435265" w:rsidRDefault="0082700D" w:rsidP="002F6EC4">
            <w:pPr>
              <w:pStyle w:val="TZSPRtext"/>
              <w:rPr>
                <w:sz w:val="20"/>
                <w:szCs w:val="20"/>
              </w:rPr>
            </w:pPr>
            <w:r>
              <w:rPr>
                <w:sz w:val="20"/>
                <w:szCs w:val="20"/>
              </w:rPr>
              <w:t>Community Road Safety will attend RYDA and work with Rotary to identify opportunities for program improvements.</w:t>
            </w:r>
          </w:p>
        </w:tc>
        <w:tc>
          <w:tcPr>
            <w:tcW w:w="1418" w:type="dxa"/>
            <w:gridSpan w:val="5"/>
          </w:tcPr>
          <w:p w14:paraId="0F998E01" w14:textId="17E28FA3" w:rsidR="002F6EC4" w:rsidRPr="00435265" w:rsidRDefault="002F6EC4" w:rsidP="00A51C54">
            <w:pPr>
              <w:pStyle w:val="TZSPRtext"/>
              <w:jc w:val="right"/>
              <w:rPr>
                <w:sz w:val="20"/>
                <w:szCs w:val="20"/>
              </w:rPr>
            </w:pPr>
            <w:r>
              <w:rPr>
                <w:sz w:val="20"/>
                <w:szCs w:val="20"/>
              </w:rPr>
              <w:t>100</w:t>
            </w:r>
            <w:r w:rsidR="00A51C54">
              <w:rPr>
                <w:sz w:val="20"/>
                <w:szCs w:val="20"/>
              </w:rPr>
              <w:t xml:space="preserve"> </w:t>
            </w:r>
            <w:r w:rsidRPr="00435265">
              <w:rPr>
                <w:sz w:val="20"/>
                <w:szCs w:val="20"/>
              </w:rPr>
              <w:t>000</w:t>
            </w:r>
          </w:p>
        </w:tc>
        <w:tc>
          <w:tcPr>
            <w:tcW w:w="1560" w:type="dxa"/>
            <w:gridSpan w:val="5"/>
          </w:tcPr>
          <w:p w14:paraId="10E97157" w14:textId="320CA5A0" w:rsidR="002F6EC4" w:rsidRPr="00EF7E2E" w:rsidRDefault="002F6EC4" w:rsidP="00A51C54">
            <w:pPr>
              <w:pStyle w:val="TZSPRtext"/>
              <w:jc w:val="right"/>
              <w:rPr>
                <w:sz w:val="20"/>
                <w:szCs w:val="20"/>
              </w:rPr>
            </w:pPr>
            <w:r>
              <w:rPr>
                <w:sz w:val="20"/>
                <w:szCs w:val="20"/>
              </w:rPr>
              <w:t>75</w:t>
            </w:r>
            <w:r w:rsidR="00A51C54">
              <w:rPr>
                <w:sz w:val="20"/>
                <w:szCs w:val="20"/>
              </w:rPr>
              <w:t xml:space="preserve"> </w:t>
            </w:r>
            <w:r>
              <w:rPr>
                <w:sz w:val="20"/>
                <w:szCs w:val="20"/>
              </w:rPr>
              <w:t>000</w:t>
            </w:r>
          </w:p>
        </w:tc>
      </w:tr>
      <w:tr w:rsidR="002F6EC4" w:rsidRPr="00EF7E2E" w14:paraId="1DD143BD" w14:textId="77777777" w:rsidTr="00F16EF3">
        <w:trPr>
          <w:gridAfter w:val="3"/>
          <w:wAfter w:w="236" w:type="dxa"/>
        </w:trPr>
        <w:tc>
          <w:tcPr>
            <w:tcW w:w="1662" w:type="dxa"/>
          </w:tcPr>
          <w:p w14:paraId="36985D7F" w14:textId="670E76D6" w:rsidR="002F6EC4" w:rsidRPr="00435265" w:rsidRDefault="002F6EC4" w:rsidP="002F6EC4">
            <w:pPr>
              <w:pStyle w:val="TZSPRtext"/>
              <w:rPr>
                <w:sz w:val="20"/>
                <w:szCs w:val="20"/>
              </w:rPr>
            </w:pPr>
            <w:r>
              <w:rPr>
                <w:sz w:val="20"/>
                <w:szCs w:val="20"/>
              </w:rPr>
              <w:t>RACT and Bicycle Network</w:t>
            </w:r>
          </w:p>
        </w:tc>
        <w:tc>
          <w:tcPr>
            <w:tcW w:w="1460" w:type="dxa"/>
            <w:gridSpan w:val="2"/>
          </w:tcPr>
          <w:p w14:paraId="0E47A6DC" w14:textId="77777777" w:rsidR="002F6EC4" w:rsidRPr="00435265" w:rsidRDefault="002F6EC4" w:rsidP="002F6EC4">
            <w:pPr>
              <w:pStyle w:val="TZSPRtext"/>
              <w:rPr>
                <w:sz w:val="20"/>
                <w:szCs w:val="20"/>
              </w:rPr>
            </w:pPr>
            <w:r w:rsidRPr="00435265">
              <w:rPr>
                <w:sz w:val="20"/>
                <w:szCs w:val="20"/>
              </w:rPr>
              <w:t>Road Safety, State Growth</w:t>
            </w:r>
          </w:p>
        </w:tc>
        <w:tc>
          <w:tcPr>
            <w:tcW w:w="992" w:type="dxa"/>
            <w:gridSpan w:val="6"/>
          </w:tcPr>
          <w:p w14:paraId="6DD8F19A" w14:textId="77777777" w:rsidR="002F6EC4" w:rsidRPr="00435265" w:rsidRDefault="002F6EC4" w:rsidP="002F6EC4">
            <w:pPr>
              <w:pStyle w:val="TZSPRtext"/>
              <w:jc w:val="center"/>
              <w:rPr>
                <w:noProof/>
                <w:lang w:eastAsia="en-AU"/>
              </w:rPr>
            </w:pPr>
            <w:r w:rsidRPr="00435265">
              <w:rPr>
                <w:noProof/>
                <w:lang w:eastAsia="en-AU"/>
              </w:rPr>
              <mc:AlternateContent>
                <mc:Choice Requires="wps">
                  <w:drawing>
                    <wp:anchor distT="0" distB="0" distL="114300" distR="114300" simplePos="0" relativeHeight="252270592" behindDoc="0" locked="0" layoutInCell="1" allowOverlap="1" wp14:anchorId="63B9E569" wp14:editId="6DA2D49E">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D7B7D" id="Flowchart: Connector 8" o:spid="_x0000_s1026" type="#_x0000_t120" style="position:absolute;margin-left:-.15pt;margin-top:.45pt;width:14.25pt;height:1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126" w:type="dxa"/>
            <w:gridSpan w:val="2"/>
          </w:tcPr>
          <w:p w14:paraId="36B99D2D" w14:textId="3894A1CA" w:rsidR="002F6EC4" w:rsidRDefault="002F6EC4" w:rsidP="002F6EC4">
            <w:pPr>
              <w:pStyle w:val="TZSPRtext"/>
              <w:rPr>
                <w:sz w:val="20"/>
                <w:szCs w:val="20"/>
              </w:rPr>
            </w:pPr>
            <w:r>
              <w:rPr>
                <w:sz w:val="20"/>
                <w:szCs w:val="20"/>
              </w:rPr>
              <w:t xml:space="preserve">The RACT and Bicycle Network have been provided with $100 000 and $90 000 per annum respectively to deliver a suite of road safety programs and for cycling safety in schools.  </w:t>
            </w:r>
          </w:p>
        </w:tc>
        <w:tc>
          <w:tcPr>
            <w:tcW w:w="2553" w:type="dxa"/>
            <w:gridSpan w:val="7"/>
          </w:tcPr>
          <w:p w14:paraId="09CFA77C" w14:textId="51B66EC4" w:rsidR="002F6EC4" w:rsidRDefault="002F6EC4" w:rsidP="002F6EC4">
            <w:pPr>
              <w:pStyle w:val="Header"/>
              <w:rPr>
                <w:rFonts w:ascii="Gill Sans MT" w:hAnsi="Gill Sans MT"/>
                <w:sz w:val="20"/>
                <w:szCs w:val="20"/>
              </w:rPr>
            </w:pPr>
          </w:p>
        </w:tc>
        <w:tc>
          <w:tcPr>
            <w:tcW w:w="2268" w:type="dxa"/>
            <w:gridSpan w:val="7"/>
          </w:tcPr>
          <w:p w14:paraId="6A314D89" w14:textId="478709C7" w:rsidR="002F6EC4" w:rsidRPr="00435265" w:rsidRDefault="002F6EC4" w:rsidP="002F6EC4">
            <w:pPr>
              <w:pStyle w:val="Header"/>
              <w:rPr>
                <w:rFonts w:ascii="Gill Sans MT" w:hAnsi="Gill Sans MT"/>
                <w:sz w:val="20"/>
                <w:szCs w:val="20"/>
              </w:rPr>
            </w:pPr>
          </w:p>
        </w:tc>
        <w:tc>
          <w:tcPr>
            <w:tcW w:w="1418" w:type="dxa"/>
            <w:gridSpan w:val="5"/>
          </w:tcPr>
          <w:p w14:paraId="00786135" w14:textId="2B414DCD" w:rsidR="002F6EC4" w:rsidRPr="00435265" w:rsidRDefault="002F6EC4" w:rsidP="00A51C54">
            <w:pPr>
              <w:pStyle w:val="TZSPRtext"/>
              <w:jc w:val="right"/>
              <w:rPr>
                <w:sz w:val="20"/>
                <w:szCs w:val="20"/>
              </w:rPr>
            </w:pPr>
            <w:r>
              <w:rPr>
                <w:sz w:val="20"/>
                <w:szCs w:val="20"/>
              </w:rPr>
              <w:t>190</w:t>
            </w:r>
            <w:r w:rsidR="00A51C54">
              <w:rPr>
                <w:sz w:val="20"/>
                <w:szCs w:val="20"/>
              </w:rPr>
              <w:t xml:space="preserve"> </w:t>
            </w:r>
            <w:r>
              <w:rPr>
                <w:sz w:val="20"/>
                <w:szCs w:val="20"/>
              </w:rPr>
              <w:t>000</w:t>
            </w:r>
          </w:p>
        </w:tc>
        <w:tc>
          <w:tcPr>
            <w:tcW w:w="1560" w:type="dxa"/>
            <w:gridSpan w:val="5"/>
          </w:tcPr>
          <w:p w14:paraId="2535D8F7" w14:textId="0EA66589" w:rsidR="002F6EC4" w:rsidRDefault="002F6EC4" w:rsidP="00A51C54">
            <w:pPr>
              <w:pStyle w:val="TZSPRtext"/>
              <w:jc w:val="right"/>
              <w:rPr>
                <w:sz w:val="20"/>
                <w:szCs w:val="20"/>
              </w:rPr>
            </w:pPr>
            <w:r>
              <w:rPr>
                <w:sz w:val="20"/>
                <w:szCs w:val="20"/>
              </w:rPr>
              <w:t>190</w:t>
            </w:r>
            <w:r w:rsidR="00A51C54">
              <w:rPr>
                <w:sz w:val="20"/>
                <w:szCs w:val="20"/>
              </w:rPr>
              <w:t xml:space="preserve"> </w:t>
            </w:r>
            <w:r>
              <w:rPr>
                <w:sz w:val="20"/>
                <w:szCs w:val="20"/>
              </w:rPr>
              <w:t>000</w:t>
            </w:r>
          </w:p>
        </w:tc>
      </w:tr>
      <w:tr w:rsidR="002F6EC4" w:rsidRPr="00EF7E2E" w14:paraId="25B490BA" w14:textId="77777777" w:rsidTr="00F16EF3">
        <w:trPr>
          <w:gridAfter w:val="3"/>
          <w:wAfter w:w="236" w:type="dxa"/>
        </w:trPr>
        <w:tc>
          <w:tcPr>
            <w:tcW w:w="1662" w:type="dxa"/>
          </w:tcPr>
          <w:p w14:paraId="075B4EC2" w14:textId="1B20EBBE" w:rsidR="002F6EC4" w:rsidRDefault="002F6EC4" w:rsidP="002F6EC4">
            <w:pPr>
              <w:pStyle w:val="TZSPRtext"/>
              <w:rPr>
                <w:sz w:val="20"/>
                <w:szCs w:val="20"/>
              </w:rPr>
            </w:pPr>
            <w:r>
              <w:rPr>
                <w:sz w:val="20"/>
                <w:szCs w:val="20"/>
              </w:rPr>
              <w:t>Safety around Schools</w:t>
            </w:r>
          </w:p>
        </w:tc>
        <w:tc>
          <w:tcPr>
            <w:tcW w:w="1460" w:type="dxa"/>
            <w:gridSpan w:val="2"/>
          </w:tcPr>
          <w:p w14:paraId="54E90C11" w14:textId="598F465D" w:rsidR="002F6EC4" w:rsidRPr="00435265" w:rsidRDefault="002F6EC4" w:rsidP="002F6EC4">
            <w:pPr>
              <w:pStyle w:val="TZSPRtext"/>
              <w:rPr>
                <w:sz w:val="20"/>
                <w:szCs w:val="20"/>
              </w:rPr>
            </w:pPr>
            <w:r>
              <w:rPr>
                <w:sz w:val="20"/>
                <w:szCs w:val="20"/>
              </w:rPr>
              <w:t>Road Safety, State Growth</w:t>
            </w:r>
          </w:p>
        </w:tc>
        <w:tc>
          <w:tcPr>
            <w:tcW w:w="992" w:type="dxa"/>
            <w:gridSpan w:val="6"/>
          </w:tcPr>
          <w:p w14:paraId="0B80CCBC" w14:textId="55838559" w:rsidR="002F6EC4" w:rsidRPr="00435265" w:rsidRDefault="002F6EC4" w:rsidP="002F6EC4">
            <w:pPr>
              <w:pStyle w:val="TZSPRtext"/>
              <w:jc w:val="center"/>
              <w:rPr>
                <w:noProof/>
                <w:lang w:eastAsia="en-AU"/>
              </w:rPr>
            </w:pPr>
            <w:r>
              <w:rPr>
                <w:noProof/>
                <w:lang w:eastAsia="en-AU"/>
              </w:rPr>
              <mc:AlternateContent>
                <mc:Choice Requires="wps">
                  <w:drawing>
                    <wp:anchor distT="0" distB="0" distL="114300" distR="114300" simplePos="0" relativeHeight="252266496" behindDoc="0" locked="0" layoutInCell="1" allowOverlap="1" wp14:anchorId="319F8E82" wp14:editId="512AEFA3">
                      <wp:simplePos x="0" y="0"/>
                      <wp:positionH relativeFrom="column">
                        <wp:posOffset>-6985</wp:posOffset>
                      </wp:positionH>
                      <wp:positionV relativeFrom="paragraph">
                        <wp:posOffset>6350</wp:posOffset>
                      </wp:positionV>
                      <wp:extent cx="180975" cy="190500"/>
                      <wp:effectExtent l="0" t="0" r="28575" b="19050"/>
                      <wp:wrapNone/>
                      <wp:docPr id="237" name="Flowchart: Connector 23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509BB" id="Flowchart: Connector 237" o:spid="_x0000_s1026" type="#_x0000_t120" style="position:absolute;margin-left:-.55pt;margin-top:.5pt;width:14.25pt;height:1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" fillcolor="#a8d08d [1945]" strokecolor="#a8d08d [1945]" strokeweight="1pt">
                      <v:stroke joinstyle="miter"/>
                    </v:shape>
                  </w:pict>
                </mc:Fallback>
              </mc:AlternateContent>
            </w:r>
          </w:p>
        </w:tc>
        <w:tc>
          <w:tcPr>
            <w:tcW w:w="2126" w:type="dxa"/>
            <w:gridSpan w:val="2"/>
          </w:tcPr>
          <w:p w14:paraId="3022CEA6" w14:textId="627D1E50" w:rsidR="002F6EC4" w:rsidRDefault="002F6EC4" w:rsidP="002F6EC4">
            <w:pPr>
              <w:pStyle w:val="TZSPRtext"/>
              <w:rPr>
                <w:sz w:val="20"/>
                <w:szCs w:val="20"/>
              </w:rPr>
            </w:pPr>
            <w:r>
              <w:rPr>
                <w:sz w:val="20"/>
                <w:szCs w:val="20"/>
              </w:rPr>
              <w:t>The Love40 campaign was launched on Friday 1 February 2019</w:t>
            </w:r>
            <w:r w:rsidR="005F2393">
              <w:rPr>
                <w:sz w:val="20"/>
                <w:szCs w:val="20"/>
              </w:rPr>
              <w:t xml:space="preserve"> and ran again at the beginning of Term 2</w:t>
            </w:r>
            <w:r>
              <w:rPr>
                <w:sz w:val="20"/>
                <w:szCs w:val="20"/>
              </w:rPr>
              <w:t xml:space="preserve">. </w:t>
            </w:r>
          </w:p>
          <w:p w14:paraId="2229BA85" w14:textId="77777777" w:rsidR="002F6EC4" w:rsidRDefault="002F6EC4" w:rsidP="002F6EC4">
            <w:pPr>
              <w:pStyle w:val="TZSPRtext"/>
              <w:rPr>
                <w:sz w:val="20"/>
                <w:szCs w:val="20"/>
              </w:rPr>
            </w:pPr>
          </w:p>
          <w:p w14:paraId="0995A954" w14:textId="77777777" w:rsidR="002F6EC4" w:rsidRDefault="002F6EC4" w:rsidP="002F6EC4">
            <w:pPr>
              <w:pStyle w:val="TZSPRtext"/>
              <w:rPr>
                <w:sz w:val="20"/>
                <w:szCs w:val="20"/>
              </w:rPr>
            </w:pPr>
            <w:r>
              <w:rPr>
                <w:sz w:val="20"/>
                <w:szCs w:val="20"/>
              </w:rPr>
              <w:t xml:space="preserve">The campaign started the week before school returned and included TV and radio advertisement, digital video, print media, bus backs, a mobile billboard and a trial of Love40 bumper stickers provided to select schools. </w:t>
            </w:r>
          </w:p>
          <w:p w14:paraId="4D8DB882" w14:textId="77777777" w:rsidR="002F6EC4" w:rsidRDefault="002F6EC4" w:rsidP="002F6EC4">
            <w:pPr>
              <w:pStyle w:val="TZSPRtext"/>
              <w:rPr>
                <w:sz w:val="20"/>
                <w:szCs w:val="20"/>
              </w:rPr>
            </w:pPr>
          </w:p>
          <w:p w14:paraId="673AF2A1" w14:textId="228EFE06" w:rsidR="002F6EC4" w:rsidRDefault="005F2393" w:rsidP="005F2393">
            <w:pPr>
              <w:pStyle w:val="TZSPRtext"/>
              <w:rPr>
                <w:sz w:val="20"/>
                <w:szCs w:val="20"/>
              </w:rPr>
            </w:pPr>
            <w:r>
              <w:rPr>
                <w:sz w:val="20"/>
                <w:szCs w:val="20"/>
              </w:rPr>
              <w:t xml:space="preserve"> A short survey was sent to schools that received bumper stickers. A small number of responses indicated positive support for the Love 40 campaign.</w:t>
            </w:r>
          </w:p>
        </w:tc>
        <w:tc>
          <w:tcPr>
            <w:tcW w:w="2553" w:type="dxa"/>
            <w:gridSpan w:val="7"/>
          </w:tcPr>
          <w:p w14:paraId="4213CB20" w14:textId="0D2A7389"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 xml:space="preserve">The campaign will be repeated at the start of each term throughout 2019. </w:t>
            </w:r>
          </w:p>
          <w:p w14:paraId="7FCB794A"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1A16E9B9"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3A0D8823"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7F7640E0"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p w14:paraId="5B7AFC61" w14:textId="45755A3E" w:rsidR="002F6EC4" w:rsidRPr="005D1253"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p>
        </w:tc>
        <w:tc>
          <w:tcPr>
            <w:tcW w:w="2268" w:type="dxa"/>
            <w:gridSpan w:val="7"/>
          </w:tcPr>
          <w:p w14:paraId="0C32B4A7" w14:textId="4753AC31" w:rsidR="002F6EC4" w:rsidRDefault="002F6EC4" w:rsidP="002F6EC4">
            <w:pPr>
              <w:pStyle w:val="TZSPRtext"/>
              <w:rPr>
                <w:sz w:val="20"/>
                <w:szCs w:val="20"/>
              </w:rPr>
            </w:pPr>
            <w:r>
              <w:rPr>
                <w:sz w:val="20"/>
                <w:szCs w:val="20"/>
              </w:rPr>
              <w:lastRenderedPageBreak/>
              <w:t>The campaign encourages drivers to slow down in school zones and around school buses.</w:t>
            </w:r>
          </w:p>
          <w:p w14:paraId="094C87F8" w14:textId="77777777" w:rsidR="002F6EC4" w:rsidRDefault="002F6EC4" w:rsidP="002F6EC4">
            <w:pPr>
              <w:pStyle w:val="TZSPRtext"/>
              <w:rPr>
                <w:sz w:val="20"/>
                <w:szCs w:val="20"/>
              </w:rPr>
            </w:pPr>
          </w:p>
          <w:p w14:paraId="1830F2AD" w14:textId="29C31FC4" w:rsidR="002F6EC4" w:rsidRPr="005D1253" w:rsidRDefault="002F6EC4" w:rsidP="002F6EC4">
            <w:pPr>
              <w:pStyle w:val="TZSPRtext"/>
              <w:rPr>
                <w:sz w:val="20"/>
                <w:szCs w:val="20"/>
              </w:rPr>
            </w:pPr>
            <w:r>
              <w:rPr>
                <w:sz w:val="20"/>
                <w:szCs w:val="20"/>
              </w:rPr>
              <w:t>Iterations of the campaign will continue for three calendar years</w:t>
            </w:r>
            <w:r w:rsidR="005F2393">
              <w:rPr>
                <w:sz w:val="20"/>
                <w:szCs w:val="20"/>
              </w:rPr>
              <w:t xml:space="preserve"> and planning for 2020 will begin towards the end of 2019.</w:t>
            </w:r>
            <w:r w:rsidRPr="005D1253">
              <w:rPr>
                <w:sz w:val="20"/>
                <w:szCs w:val="20"/>
              </w:rPr>
              <w:t xml:space="preserve"> </w:t>
            </w:r>
          </w:p>
        </w:tc>
        <w:tc>
          <w:tcPr>
            <w:tcW w:w="1418" w:type="dxa"/>
            <w:gridSpan w:val="5"/>
          </w:tcPr>
          <w:p w14:paraId="44CF91EA" w14:textId="77777777" w:rsidR="002F6EC4" w:rsidRDefault="002F6EC4" w:rsidP="002F6EC4">
            <w:pPr>
              <w:pStyle w:val="TZSPRtext"/>
              <w:jc w:val="right"/>
              <w:rPr>
                <w:sz w:val="20"/>
                <w:szCs w:val="20"/>
              </w:rPr>
            </w:pPr>
            <w:r>
              <w:rPr>
                <w:sz w:val="20"/>
                <w:szCs w:val="20"/>
              </w:rPr>
              <w:lastRenderedPageBreak/>
              <w:t>$300 000 p.a.</w:t>
            </w:r>
          </w:p>
          <w:p w14:paraId="28DA9DBB" w14:textId="6A1D8B1B" w:rsidR="002F6EC4" w:rsidRPr="00435265" w:rsidRDefault="002F6EC4" w:rsidP="002F6EC4">
            <w:pPr>
              <w:pStyle w:val="TZSPRtext"/>
              <w:jc w:val="right"/>
              <w:rPr>
                <w:sz w:val="20"/>
                <w:szCs w:val="20"/>
              </w:rPr>
            </w:pPr>
            <w:r>
              <w:rPr>
                <w:sz w:val="20"/>
                <w:szCs w:val="20"/>
              </w:rPr>
              <w:t xml:space="preserve"> 2019 - 2021</w:t>
            </w:r>
          </w:p>
        </w:tc>
        <w:tc>
          <w:tcPr>
            <w:tcW w:w="1560" w:type="dxa"/>
            <w:gridSpan w:val="5"/>
          </w:tcPr>
          <w:p w14:paraId="65E1E254" w14:textId="17B6E5DC" w:rsidR="002F6EC4" w:rsidRDefault="00AF0F1A" w:rsidP="00A51C54">
            <w:pPr>
              <w:pStyle w:val="TZSPRtext"/>
              <w:jc w:val="right"/>
              <w:rPr>
                <w:sz w:val="20"/>
                <w:szCs w:val="20"/>
              </w:rPr>
            </w:pPr>
            <w:r>
              <w:rPr>
                <w:sz w:val="20"/>
                <w:szCs w:val="20"/>
              </w:rPr>
              <w:t>175</w:t>
            </w:r>
            <w:r w:rsidR="00A51C54">
              <w:rPr>
                <w:sz w:val="20"/>
                <w:szCs w:val="20"/>
              </w:rPr>
              <w:t xml:space="preserve"> </w:t>
            </w:r>
            <w:r>
              <w:rPr>
                <w:sz w:val="20"/>
                <w:szCs w:val="20"/>
              </w:rPr>
              <w:t>216</w:t>
            </w:r>
          </w:p>
        </w:tc>
      </w:tr>
      <w:tr w:rsidR="002F6EC4" w:rsidRPr="00EF7E2E" w14:paraId="5833D63B" w14:textId="77777777" w:rsidTr="00F16EF3">
        <w:trPr>
          <w:gridAfter w:val="3"/>
          <w:wAfter w:w="236" w:type="dxa"/>
        </w:trPr>
        <w:tc>
          <w:tcPr>
            <w:tcW w:w="1662" w:type="dxa"/>
          </w:tcPr>
          <w:p w14:paraId="0FFF8606" w14:textId="7C112D8E" w:rsidR="002F6EC4" w:rsidRDefault="002F6EC4" w:rsidP="002F6EC4">
            <w:pPr>
              <w:pStyle w:val="TZSPRtext"/>
              <w:rPr>
                <w:sz w:val="20"/>
                <w:szCs w:val="20"/>
              </w:rPr>
            </w:pPr>
            <w:r>
              <w:rPr>
                <w:sz w:val="20"/>
                <w:szCs w:val="20"/>
              </w:rPr>
              <w:t>Reduced speeds around emergency vehicles</w:t>
            </w:r>
          </w:p>
        </w:tc>
        <w:tc>
          <w:tcPr>
            <w:tcW w:w="1460" w:type="dxa"/>
            <w:gridSpan w:val="2"/>
          </w:tcPr>
          <w:p w14:paraId="58C5439C" w14:textId="0E0312B6" w:rsidR="002F6EC4" w:rsidRDefault="002F6EC4" w:rsidP="002F6EC4">
            <w:pPr>
              <w:pStyle w:val="TZSPRtext"/>
              <w:rPr>
                <w:sz w:val="20"/>
                <w:szCs w:val="20"/>
              </w:rPr>
            </w:pPr>
            <w:r>
              <w:rPr>
                <w:sz w:val="20"/>
                <w:szCs w:val="20"/>
              </w:rPr>
              <w:t>Road Safety, State Growth</w:t>
            </w:r>
          </w:p>
        </w:tc>
        <w:tc>
          <w:tcPr>
            <w:tcW w:w="992" w:type="dxa"/>
            <w:gridSpan w:val="6"/>
          </w:tcPr>
          <w:p w14:paraId="22BF90B0" w14:textId="26F187CA" w:rsidR="002F6EC4" w:rsidRDefault="002F6EC4" w:rsidP="002F6EC4">
            <w:pPr>
              <w:pStyle w:val="TZSPRtext"/>
              <w:jc w:val="center"/>
              <w:rPr>
                <w:noProof/>
                <w:lang w:eastAsia="en-AU"/>
              </w:rPr>
            </w:pPr>
            <w:r>
              <w:rPr>
                <w:noProof/>
                <w:lang w:eastAsia="en-AU"/>
              </w:rPr>
              <mc:AlternateContent>
                <mc:Choice Requires="wps">
                  <w:drawing>
                    <wp:anchor distT="0" distB="0" distL="114300" distR="114300" simplePos="0" relativeHeight="252272640" behindDoc="0" locked="0" layoutInCell="1" allowOverlap="1" wp14:anchorId="1AF328A7" wp14:editId="7D6B4117">
                      <wp:simplePos x="0" y="0"/>
                      <wp:positionH relativeFrom="column">
                        <wp:posOffset>-6985</wp:posOffset>
                      </wp:positionH>
                      <wp:positionV relativeFrom="paragraph">
                        <wp:posOffset>6350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4A18B" id="Flowchart: Connector 3" o:spid="_x0000_s1026" type="#_x0000_t120" style="position:absolute;margin-left:-.55pt;margin-top:.5pt;width:14.25pt;height:1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" fillcolor="#a8d08d [1945]" strokecolor="#a8d08d [1945]" strokeweight="1pt">
                      <v:stroke joinstyle="miter"/>
                    </v:shape>
                  </w:pict>
                </mc:Fallback>
              </mc:AlternateContent>
            </w:r>
          </w:p>
        </w:tc>
        <w:tc>
          <w:tcPr>
            <w:tcW w:w="2126" w:type="dxa"/>
            <w:gridSpan w:val="2"/>
          </w:tcPr>
          <w:p w14:paraId="16AD18ED" w14:textId="446693B7" w:rsidR="002F6EC4" w:rsidRDefault="002F6EC4" w:rsidP="002F6EC4">
            <w:pPr>
              <w:pStyle w:val="TZSPRtext"/>
              <w:rPr>
                <w:sz w:val="20"/>
                <w:szCs w:val="20"/>
              </w:rPr>
            </w:pPr>
            <w:r>
              <w:rPr>
                <w:sz w:val="20"/>
                <w:szCs w:val="20"/>
              </w:rPr>
              <w:t>Minister has approved $150</w:t>
            </w:r>
            <w:r w:rsidR="00A51C54">
              <w:rPr>
                <w:sz w:val="20"/>
                <w:szCs w:val="20"/>
              </w:rPr>
              <w:t xml:space="preserve"> </w:t>
            </w:r>
            <w:r>
              <w:rPr>
                <w:sz w:val="20"/>
                <w:szCs w:val="20"/>
              </w:rPr>
              <w:t>000 for the community education campaign for the new rule.</w:t>
            </w:r>
          </w:p>
          <w:p w14:paraId="27450B7C" w14:textId="77777777" w:rsidR="002F6EC4" w:rsidRDefault="002F6EC4" w:rsidP="002F6EC4">
            <w:pPr>
              <w:pStyle w:val="TZSPRtext"/>
              <w:rPr>
                <w:sz w:val="20"/>
                <w:szCs w:val="20"/>
              </w:rPr>
            </w:pPr>
          </w:p>
          <w:p w14:paraId="2F210BB3" w14:textId="77777777" w:rsidR="002F6EC4" w:rsidRDefault="002F6EC4" w:rsidP="002F6EC4">
            <w:pPr>
              <w:pStyle w:val="TZSPRtext"/>
              <w:rPr>
                <w:sz w:val="20"/>
                <w:szCs w:val="20"/>
              </w:rPr>
            </w:pPr>
            <w:r>
              <w:rPr>
                <w:sz w:val="20"/>
                <w:szCs w:val="20"/>
              </w:rPr>
              <w:t xml:space="preserve">Drafting instructions have been prepared and sent to OPC (included in the remake of the </w:t>
            </w:r>
            <w:r w:rsidRPr="00A026B4">
              <w:rPr>
                <w:i/>
                <w:sz w:val="20"/>
                <w:szCs w:val="20"/>
              </w:rPr>
              <w:t>Road Rules 2009</w:t>
            </w:r>
            <w:r>
              <w:rPr>
                <w:sz w:val="20"/>
                <w:szCs w:val="20"/>
              </w:rPr>
              <w:t>).</w:t>
            </w:r>
          </w:p>
          <w:p w14:paraId="1744C2C5" w14:textId="77777777" w:rsidR="007C4629" w:rsidRDefault="007C4629" w:rsidP="002F6EC4">
            <w:pPr>
              <w:pStyle w:val="TZSPRtext"/>
              <w:rPr>
                <w:sz w:val="20"/>
                <w:szCs w:val="20"/>
              </w:rPr>
            </w:pPr>
          </w:p>
          <w:p w14:paraId="2F1614AB" w14:textId="335C8CED" w:rsidR="007C4629" w:rsidRDefault="002F6EC4" w:rsidP="002F6EC4">
            <w:pPr>
              <w:pStyle w:val="TZSPRtext"/>
              <w:rPr>
                <w:sz w:val="20"/>
                <w:szCs w:val="20"/>
              </w:rPr>
            </w:pPr>
            <w:r>
              <w:rPr>
                <w:sz w:val="20"/>
                <w:szCs w:val="20"/>
              </w:rPr>
              <w:t xml:space="preserve">Consultation with key stakeholders </w:t>
            </w:r>
            <w:r w:rsidR="007C4629">
              <w:rPr>
                <w:sz w:val="20"/>
                <w:szCs w:val="20"/>
              </w:rPr>
              <w:t xml:space="preserve">continues. </w:t>
            </w:r>
          </w:p>
          <w:p w14:paraId="7F7A05D4" w14:textId="77777777" w:rsidR="007C4629" w:rsidRDefault="007C4629" w:rsidP="002F6EC4">
            <w:pPr>
              <w:pStyle w:val="TZSPRtext"/>
              <w:rPr>
                <w:sz w:val="20"/>
                <w:szCs w:val="20"/>
              </w:rPr>
            </w:pPr>
          </w:p>
          <w:p w14:paraId="073E8B6F" w14:textId="00971D65" w:rsidR="007C4629" w:rsidRDefault="007C4629" w:rsidP="002F6EC4">
            <w:pPr>
              <w:pStyle w:val="TZSPRtext"/>
              <w:rPr>
                <w:sz w:val="20"/>
                <w:szCs w:val="20"/>
              </w:rPr>
            </w:pPr>
            <w:r>
              <w:rPr>
                <w:sz w:val="20"/>
                <w:szCs w:val="20"/>
              </w:rPr>
              <w:lastRenderedPageBreak/>
              <w:t>Evaluation framework prepared.</w:t>
            </w:r>
          </w:p>
          <w:p w14:paraId="397F7ACA" w14:textId="77777777" w:rsidR="007C4629" w:rsidRDefault="007C4629" w:rsidP="002F6EC4">
            <w:pPr>
              <w:pStyle w:val="TZSPRtext"/>
              <w:rPr>
                <w:sz w:val="20"/>
                <w:szCs w:val="20"/>
              </w:rPr>
            </w:pPr>
          </w:p>
          <w:p w14:paraId="7D23C23A" w14:textId="2B2DF3ED" w:rsidR="007C4629" w:rsidRDefault="007C4629" w:rsidP="002F6EC4">
            <w:pPr>
              <w:pStyle w:val="TZSPRtext"/>
              <w:rPr>
                <w:sz w:val="20"/>
                <w:szCs w:val="20"/>
              </w:rPr>
            </w:pPr>
            <w:r>
              <w:rPr>
                <w:sz w:val="20"/>
                <w:szCs w:val="20"/>
              </w:rPr>
              <w:t>A survey of emergency service personnel on the risks associated with working by roadsides is complete – findings have been circulated to key stakeholders.</w:t>
            </w:r>
          </w:p>
          <w:p w14:paraId="26B32999" w14:textId="77777777" w:rsidR="007C4629" w:rsidRDefault="007C4629" w:rsidP="002F6EC4">
            <w:pPr>
              <w:pStyle w:val="TZSPRtext"/>
              <w:rPr>
                <w:sz w:val="20"/>
                <w:szCs w:val="20"/>
              </w:rPr>
            </w:pPr>
          </w:p>
          <w:p w14:paraId="04EA04AB" w14:textId="2BA464AF" w:rsidR="007C4629" w:rsidRDefault="007C4629" w:rsidP="002F6EC4">
            <w:pPr>
              <w:pStyle w:val="TZSPRtext"/>
              <w:rPr>
                <w:sz w:val="20"/>
                <w:szCs w:val="20"/>
              </w:rPr>
            </w:pPr>
            <w:r>
              <w:rPr>
                <w:sz w:val="20"/>
                <w:szCs w:val="20"/>
              </w:rPr>
              <w:t xml:space="preserve">Key stakeholders have </w:t>
            </w:r>
            <w:r w:rsidR="008E4075">
              <w:rPr>
                <w:sz w:val="20"/>
                <w:szCs w:val="20"/>
              </w:rPr>
              <w:t xml:space="preserve">reviewed and </w:t>
            </w:r>
            <w:r>
              <w:rPr>
                <w:sz w:val="20"/>
                <w:szCs w:val="20"/>
              </w:rPr>
              <w:t xml:space="preserve">approved the creative concept for the campaign – preparation of the campaign </w:t>
            </w:r>
            <w:r w:rsidR="00040043">
              <w:rPr>
                <w:sz w:val="20"/>
                <w:szCs w:val="20"/>
              </w:rPr>
              <w:t xml:space="preserve">creative </w:t>
            </w:r>
            <w:r>
              <w:rPr>
                <w:sz w:val="20"/>
                <w:szCs w:val="20"/>
              </w:rPr>
              <w:t xml:space="preserve">continues. </w:t>
            </w:r>
          </w:p>
          <w:p w14:paraId="714AB4AD" w14:textId="77777777" w:rsidR="002F6EC4" w:rsidRDefault="002F6EC4" w:rsidP="002F6EC4">
            <w:pPr>
              <w:pStyle w:val="TZSPRtext"/>
              <w:rPr>
                <w:sz w:val="20"/>
                <w:szCs w:val="20"/>
              </w:rPr>
            </w:pPr>
          </w:p>
          <w:p w14:paraId="153E86D6" w14:textId="633778DC" w:rsidR="002F6EC4" w:rsidRDefault="002F6EC4" w:rsidP="002F6EC4">
            <w:pPr>
              <w:pStyle w:val="TZSPRtext"/>
              <w:rPr>
                <w:sz w:val="20"/>
                <w:szCs w:val="20"/>
              </w:rPr>
            </w:pPr>
          </w:p>
          <w:p w14:paraId="2A1E81B0" w14:textId="16A18B80" w:rsidR="002F6EC4" w:rsidRDefault="002F6EC4" w:rsidP="002F6EC4">
            <w:pPr>
              <w:pStyle w:val="TZSPRtext"/>
              <w:rPr>
                <w:sz w:val="20"/>
                <w:szCs w:val="20"/>
              </w:rPr>
            </w:pPr>
          </w:p>
        </w:tc>
        <w:tc>
          <w:tcPr>
            <w:tcW w:w="2553" w:type="dxa"/>
            <w:gridSpan w:val="7"/>
          </w:tcPr>
          <w:p w14:paraId="048389F2" w14:textId="77777777" w:rsidR="002F6EC4" w:rsidRDefault="002F6EC4" w:rsidP="002F6EC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Key remaining milestones:</w:t>
            </w:r>
          </w:p>
          <w:p w14:paraId="16527BB1" w14:textId="78E44920" w:rsidR="002F6EC4" w:rsidRDefault="002F6EC4"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preparation of Cabinet and ExCo material for approval of new road rule</w:t>
            </w:r>
          </w:p>
          <w:p w14:paraId="423B4F9A" w14:textId="77777777" w:rsidR="002F6EC4" w:rsidRDefault="002F6EC4"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development and implementation of education campaign</w:t>
            </w:r>
          </w:p>
          <w:p w14:paraId="6F61F6EE" w14:textId="79E0B805" w:rsidR="007C4629" w:rsidRPr="005D1253" w:rsidRDefault="007C4629" w:rsidP="002F6EC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commence post-implementation evaluation, including both a campaign evaluation and road rule evaluation. </w:t>
            </w:r>
          </w:p>
        </w:tc>
        <w:tc>
          <w:tcPr>
            <w:tcW w:w="2268" w:type="dxa"/>
            <w:gridSpan w:val="7"/>
          </w:tcPr>
          <w:p w14:paraId="440CF432" w14:textId="1D578FF3" w:rsidR="00787061" w:rsidRDefault="00787061" w:rsidP="002F6EC4">
            <w:pPr>
              <w:pStyle w:val="TZSPRtext"/>
              <w:rPr>
                <w:sz w:val="20"/>
                <w:szCs w:val="20"/>
              </w:rPr>
            </w:pPr>
            <w:r>
              <w:rPr>
                <w:sz w:val="20"/>
                <w:szCs w:val="20"/>
              </w:rPr>
              <w:t xml:space="preserve">The evaluation survey </w:t>
            </w:r>
            <w:r w:rsidR="008E4075">
              <w:rPr>
                <w:sz w:val="20"/>
                <w:szCs w:val="20"/>
              </w:rPr>
              <w:t>w</w:t>
            </w:r>
            <w:r>
              <w:rPr>
                <w:sz w:val="20"/>
                <w:szCs w:val="20"/>
              </w:rPr>
              <w:t xml:space="preserve">as funded through the Road Safety Levy, discretionary activities fund. </w:t>
            </w:r>
          </w:p>
          <w:p w14:paraId="7F0D3856" w14:textId="77777777" w:rsidR="00787061" w:rsidRDefault="00787061" w:rsidP="002F6EC4">
            <w:pPr>
              <w:pStyle w:val="TZSPRtext"/>
              <w:rPr>
                <w:sz w:val="20"/>
                <w:szCs w:val="20"/>
              </w:rPr>
            </w:pPr>
          </w:p>
          <w:p w14:paraId="1C4AF8EE" w14:textId="15FDA681" w:rsidR="00787061" w:rsidRDefault="00787061" w:rsidP="002F6EC4">
            <w:pPr>
              <w:pStyle w:val="TZSPRtext"/>
              <w:rPr>
                <w:sz w:val="20"/>
                <w:szCs w:val="20"/>
              </w:rPr>
            </w:pPr>
          </w:p>
        </w:tc>
        <w:tc>
          <w:tcPr>
            <w:tcW w:w="1418" w:type="dxa"/>
            <w:gridSpan w:val="5"/>
          </w:tcPr>
          <w:p w14:paraId="033C8EAB" w14:textId="10514767" w:rsidR="002F6EC4" w:rsidRDefault="002F6EC4" w:rsidP="00A51C54">
            <w:pPr>
              <w:pStyle w:val="TZSPRtext"/>
              <w:jc w:val="right"/>
              <w:rPr>
                <w:sz w:val="20"/>
                <w:szCs w:val="20"/>
              </w:rPr>
            </w:pPr>
            <w:r>
              <w:rPr>
                <w:sz w:val="20"/>
                <w:szCs w:val="20"/>
              </w:rPr>
              <w:t>$150</w:t>
            </w:r>
            <w:r w:rsidR="00A51C54">
              <w:rPr>
                <w:sz w:val="20"/>
                <w:szCs w:val="20"/>
              </w:rPr>
              <w:t xml:space="preserve"> </w:t>
            </w:r>
            <w:r>
              <w:rPr>
                <w:sz w:val="20"/>
                <w:szCs w:val="20"/>
              </w:rPr>
              <w:t>000</w:t>
            </w:r>
          </w:p>
        </w:tc>
        <w:tc>
          <w:tcPr>
            <w:tcW w:w="1560" w:type="dxa"/>
            <w:gridSpan w:val="5"/>
          </w:tcPr>
          <w:p w14:paraId="4539DF2F" w14:textId="433A0F41" w:rsidR="002F6EC4" w:rsidRDefault="00AF0F1A" w:rsidP="002F6EC4">
            <w:pPr>
              <w:pStyle w:val="TZSPRtext"/>
              <w:jc w:val="right"/>
              <w:rPr>
                <w:sz w:val="20"/>
                <w:szCs w:val="20"/>
              </w:rPr>
            </w:pPr>
            <w:r>
              <w:rPr>
                <w:sz w:val="20"/>
                <w:szCs w:val="20"/>
              </w:rPr>
              <w:t>nil</w:t>
            </w:r>
          </w:p>
        </w:tc>
      </w:tr>
      <w:tr w:rsidR="002F6EC4" w:rsidRPr="00585A61" w14:paraId="505432EE" w14:textId="77777777" w:rsidTr="00F16EF3">
        <w:trPr>
          <w:gridAfter w:val="3"/>
          <w:wAfter w:w="236" w:type="dxa"/>
        </w:trPr>
        <w:tc>
          <w:tcPr>
            <w:tcW w:w="1662" w:type="dxa"/>
          </w:tcPr>
          <w:p w14:paraId="2474ADC2" w14:textId="4000F03D" w:rsidR="002F6EC4" w:rsidRDefault="002F6EC4" w:rsidP="002F6EC4">
            <w:pPr>
              <w:pStyle w:val="TZSPRtext"/>
              <w:rPr>
                <w:sz w:val="20"/>
                <w:szCs w:val="20"/>
              </w:rPr>
            </w:pPr>
            <w:r>
              <w:rPr>
                <w:sz w:val="20"/>
                <w:szCs w:val="20"/>
              </w:rPr>
              <w:t>Pedestrian safety package – Stage 2</w:t>
            </w:r>
          </w:p>
        </w:tc>
        <w:tc>
          <w:tcPr>
            <w:tcW w:w="1460" w:type="dxa"/>
            <w:gridSpan w:val="2"/>
          </w:tcPr>
          <w:p w14:paraId="2B3AAE3D" w14:textId="77777777" w:rsidR="002F6EC4" w:rsidRDefault="002F6EC4" w:rsidP="002F6EC4">
            <w:pPr>
              <w:pStyle w:val="TZSPRtext"/>
              <w:rPr>
                <w:sz w:val="20"/>
                <w:szCs w:val="20"/>
              </w:rPr>
            </w:pPr>
            <w:r>
              <w:rPr>
                <w:sz w:val="20"/>
                <w:szCs w:val="20"/>
              </w:rPr>
              <w:t>EESC</w:t>
            </w:r>
          </w:p>
          <w:p w14:paraId="053B2DEF" w14:textId="77777777" w:rsidR="002F6EC4" w:rsidRPr="00585A61" w:rsidRDefault="002F6EC4" w:rsidP="002F6EC4">
            <w:pPr>
              <w:pStyle w:val="TZSPRtext"/>
              <w:rPr>
                <w:sz w:val="20"/>
                <w:szCs w:val="20"/>
              </w:rPr>
            </w:pPr>
            <w:r>
              <w:rPr>
                <w:sz w:val="20"/>
                <w:szCs w:val="20"/>
              </w:rPr>
              <w:t>State Growth</w:t>
            </w:r>
          </w:p>
        </w:tc>
        <w:tc>
          <w:tcPr>
            <w:tcW w:w="992" w:type="dxa"/>
            <w:gridSpan w:val="6"/>
          </w:tcPr>
          <w:p w14:paraId="4A5DE026" w14:textId="77777777" w:rsidR="002F6EC4" w:rsidRPr="00585A61" w:rsidRDefault="002F6EC4" w:rsidP="002F6EC4">
            <w:pPr>
              <w:pStyle w:val="TZSPRtext"/>
              <w:jc w:val="center"/>
              <w:rPr>
                <w:noProof/>
                <w:sz w:val="20"/>
                <w:szCs w:val="20"/>
                <w:lang w:eastAsia="en-AU"/>
              </w:rPr>
            </w:pPr>
            <w:r w:rsidRPr="00B72D88">
              <w:rPr>
                <w:noProof/>
                <w:lang w:eastAsia="en-AU"/>
              </w:rPr>
              <mc:AlternateContent>
                <mc:Choice Requires="wps">
                  <w:drawing>
                    <wp:anchor distT="0" distB="0" distL="114300" distR="114300" simplePos="0" relativeHeight="252273664" behindDoc="0" locked="0" layoutInCell="1" allowOverlap="1" wp14:anchorId="4932BF3C" wp14:editId="7772EFC7">
                      <wp:simplePos x="0" y="0"/>
                      <wp:positionH relativeFrom="column">
                        <wp:posOffset>47625</wp:posOffset>
                      </wp:positionH>
                      <wp:positionV relativeFrom="paragraph">
                        <wp:posOffset>153035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FF84" id="Flowchart: Connector 11" o:spid="_x0000_s1026" type="#_x0000_t120" style="position:absolute;margin-left:3.75pt;margin-top:12.05pt;width:14.25pt;height: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" fillcolor="#a8d08d [1945]" strokecolor="#a8d08d [1945]" strokeweight="1pt">
                      <v:stroke joinstyle="miter"/>
                    </v:shape>
                  </w:pict>
                </mc:Fallback>
              </mc:AlternateContent>
            </w:r>
          </w:p>
        </w:tc>
        <w:tc>
          <w:tcPr>
            <w:tcW w:w="2126" w:type="dxa"/>
            <w:gridSpan w:val="2"/>
          </w:tcPr>
          <w:p w14:paraId="0E6CDFBC" w14:textId="77777777" w:rsidR="002F6EC4" w:rsidRDefault="002F6EC4" w:rsidP="002F6EC4">
            <w:pPr>
              <w:pStyle w:val="TZSPRtext"/>
              <w:rPr>
                <w:sz w:val="20"/>
                <w:szCs w:val="20"/>
              </w:rPr>
            </w:pPr>
          </w:p>
        </w:tc>
        <w:tc>
          <w:tcPr>
            <w:tcW w:w="2553" w:type="dxa"/>
            <w:gridSpan w:val="7"/>
          </w:tcPr>
          <w:p w14:paraId="01CFDF2E" w14:textId="77777777" w:rsidR="002F6EC4" w:rsidRDefault="002F6EC4" w:rsidP="002F6EC4">
            <w:pPr>
              <w:pStyle w:val="TZSPRtext"/>
              <w:rPr>
                <w:sz w:val="20"/>
                <w:szCs w:val="20"/>
              </w:rPr>
            </w:pPr>
          </w:p>
        </w:tc>
        <w:tc>
          <w:tcPr>
            <w:tcW w:w="2268" w:type="dxa"/>
            <w:gridSpan w:val="7"/>
          </w:tcPr>
          <w:p w14:paraId="1EB19DD0" w14:textId="77777777" w:rsidR="002F6EC4" w:rsidRPr="00585A61" w:rsidRDefault="002F6EC4" w:rsidP="002F6EC4">
            <w:pPr>
              <w:pStyle w:val="TZSPRtext"/>
              <w:rPr>
                <w:sz w:val="20"/>
                <w:szCs w:val="20"/>
              </w:rPr>
            </w:pPr>
            <w:r>
              <w:rPr>
                <w:sz w:val="20"/>
                <w:szCs w:val="20"/>
              </w:rPr>
              <w:t>RSAC has referred consideration of education about pedestrian distraction from mobile phones to the EESC.</w:t>
            </w:r>
          </w:p>
        </w:tc>
        <w:tc>
          <w:tcPr>
            <w:tcW w:w="1418" w:type="dxa"/>
            <w:gridSpan w:val="5"/>
          </w:tcPr>
          <w:p w14:paraId="1EFFED96" w14:textId="15AAEC5E" w:rsidR="002F6EC4" w:rsidRDefault="002F6EC4" w:rsidP="00A51C54">
            <w:pPr>
              <w:pStyle w:val="TZSPRtext"/>
              <w:jc w:val="right"/>
              <w:rPr>
                <w:sz w:val="20"/>
                <w:szCs w:val="20"/>
              </w:rPr>
            </w:pPr>
            <w:r>
              <w:rPr>
                <w:sz w:val="20"/>
                <w:szCs w:val="20"/>
              </w:rPr>
              <w:t>430</w:t>
            </w:r>
            <w:r w:rsidR="00A51C54">
              <w:rPr>
                <w:sz w:val="20"/>
                <w:szCs w:val="20"/>
              </w:rPr>
              <w:t xml:space="preserve"> </w:t>
            </w:r>
            <w:r>
              <w:rPr>
                <w:sz w:val="20"/>
                <w:szCs w:val="20"/>
              </w:rPr>
              <w:t>000</w:t>
            </w:r>
            <w:r>
              <w:rPr>
                <w:sz w:val="20"/>
                <w:szCs w:val="20"/>
              </w:rPr>
              <w:br/>
              <w:t>(additional 35</w:t>
            </w:r>
            <w:r w:rsidR="00A51C54">
              <w:rPr>
                <w:sz w:val="20"/>
                <w:szCs w:val="20"/>
              </w:rPr>
              <w:t> </w:t>
            </w:r>
            <w:r>
              <w:rPr>
                <w:sz w:val="20"/>
                <w:szCs w:val="20"/>
              </w:rPr>
              <w:t>000 is available from stage 1 residual)</w:t>
            </w:r>
          </w:p>
        </w:tc>
        <w:tc>
          <w:tcPr>
            <w:tcW w:w="1560" w:type="dxa"/>
            <w:gridSpan w:val="5"/>
          </w:tcPr>
          <w:p w14:paraId="5B4A66BC" w14:textId="25681060" w:rsidR="002F6EC4" w:rsidRDefault="00AF0F1A" w:rsidP="00AA740B">
            <w:pPr>
              <w:pStyle w:val="TZSPRtext"/>
              <w:jc w:val="right"/>
              <w:rPr>
                <w:sz w:val="20"/>
                <w:szCs w:val="20"/>
              </w:rPr>
            </w:pPr>
            <w:r>
              <w:rPr>
                <w:sz w:val="20"/>
                <w:szCs w:val="20"/>
              </w:rPr>
              <w:t>nil</w:t>
            </w:r>
          </w:p>
        </w:tc>
      </w:tr>
      <w:tr w:rsidR="00866D9D" w14:paraId="2AD4F61E" w14:textId="77777777" w:rsidTr="00F16EF3">
        <w:trPr>
          <w:gridAfter w:val="9"/>
          <w:wAfter w:w="2038" w:type="dxa"/>
        </w:trPr>
        <w:tc>
          <w:tcPr>
            <w:tcW w:w="10529" w:type="dxa"/>
            <w:gridSpan w:val="21"/>
            <w:tcBorders>
              <w:top w:val="nil"/>
              <w:left w:val="nil"/>
              <w:bottom w:val="single" w:sz="4" w:space="0" w:color="auto"/>
              <w:right w:val="nil"/>
            </w:tcBorders>
          </w:tcPr>
          <w:p w14:paraId="13CC9C42" w14:textId="77777777" w:rsidR="00F16EF3" w:rsidRDefault="00F16EF3" w:rsidP="00DC00CE">
            <w:pPr>
              <w:pStyle w:val="TZSPRtext"/>
              <w:rPr>
                <w:rStyle w:val="TZSPRheading2Char"/>
              </w:rPr>
            </w:pPr>
          </w:p>
          <w:p w14:paraId="2B93554A" w14:textId="77777777" w:rsidR="00F16EF3" w:rsidRDefault="00F16EF3" w:rsidP="00DC00CE">
            <w:pPr>
              <w:pStyle w:val="TZSPRtext"/>
              <w:rPr>
                <w:rStyle w:val="TZSPRheading2Char"/>
              </w:rPr>
            </w:pPr>
          </w:p>
          <w:p w14:paraId="4E3BB789" w14:textId="77777777" w:rsidR="00F16EF3" w:rsidRDefault="00F16EF3" w:rsidP="00DC00CE">
            <w:pPr>
              <w:pStyle w:val="TZSPRtext"/>
              <w:rPr>
                <w:rStyle w:val="TZSPRheading2Char"/>
              </w:rPr>
            </w:pPr>
          </w:p>
          <w:p w14:paraId="63FCD514" w14:textId="77777777" w:rsidR="00F16EF3" w:rsidRDefault="00F16EF3" w:rsidP="00DC00CE">
            <w:pPr>
              <w:pStyle w:val="TZSPRtext"/>
              <w:rPr>
                <w:rStyle w:val="TZSPRheading2Char"/>
              </w:rPr>
            </w:pPr>
          </w:p>
          <w:p w14:paraId="75873B60" w14:textId="77777777" w:rsidR="00F16EF3" w:rsidRDefault="00F16EF3" w:rsidP="00DC00CE">
            <w:pPr>
              <w:pStyle w:val="TZSPRtext"/>
              <w:rPr>
                <w:rStyle w:val="TZSPRheading2Char"/>
              </w:rPr>
            </w:pPr>
          </w:p>
          <w:p w14:paraId="5FFDCD48" w14:textId="77777777" w:rsidR="00F16EF3" w:rsidRDefault="00F16EF3" w:rsidP="00DC00CE">
            <w:pPr>
              <w:pStyle w:val="TZSPRtext"/>
              <w:rPr>
                <w:rStyle w:val="TZSPRheading2Char"/>
              </w:rPr>
            </w:pPr>
          </w:p>
          <w:p w14:paraId="0183295B" w14:textId="54B7EC5C" w:rsidR="007F26DE" w:rsidRDefault="007F26DE" w:rsidP="00DC00CE">
            <w:pPr>
              <w:pStyle w:val="TZSPRtext"/>
            </w:pPr>
            <w:r w:rsidRPr="00172D9F">
              <w:rPr>
                <w:rStyle w:val="TZSPRheading2Char"/>
                <w:noProof/>
                <w:lang w:eastAsia="en-AU"/>
              </w:rPr>
              <w:lastRenderedPageBreak/>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279" w:type="dxa"/>
            <w:gridSpan w:val="6"/>
            <w:tcBorders>
              <w:top w:val="nil"/>
              <w:left w:val="nil"/>
              <w:bottom w:val="nil"/>
              <w:right w:val="nil"/>
            </w:tcBorders>
          </w:tcPr>
          <w:p w14:paraId="1FD63E29" w14:textId="77777777" w:rsidR="007F26DE" w:rsidRPr="00172D9F" w:rsidRDefault="007F26DE" w:rsidP="00DC00CE">
            <w:pPr>
              <w:pStyle w:val="TZSPRtext"/>
              <w:rPr>
                <w:rStyle w:val="TZSPRheading2Char"/>
                <w:noProof/>
                <w:lang w:eastAsia="en-AU"/>
              </w:rPr>
            </w:pPr>
          </w:p>
        </w:tc>
        <w:tc>
          <w:tcPr>
            <w:tcW w:w="429" w:type="dxa"/>
            <w:gridSpan w:val="2"/>
            <w:tcBorders>
              <w:top w:val="nil"/>
              <w:left w:val="nil"/>
              <w:bottom w:val="nil"/>
              <w:right w:val="nil"/>
            </w:tcBorders>
          </w:tcPr>
          <w:p w14:paraId="791B63EA" w14:textId="77777777" w:rsidR="007F26DE" w:rsidRPr="00172D9F" w:rsidRDefault="007F26DE" w:rsidP="00DC00CE">
            <w:pPr>
              <w:pStyle w:val="TZSPRtext"/>
              <w:rPr>
                <w:rStyle w:val="TZSPRheading2Char"/>
                <w:noProof/>
                <w:lang w:eastAsia="en-AU"/>
              </w:rPr>
            </w:pPr>
          </w:p>
        </w:tc>
      </w:tr>
      <w:tr w:rsidR="00714E65" w:rsidRPr="00585A61" w14:paraId="4CA9A1C9" w14:textId="77777777" w:rsidTr="00F16EF3">
        <w:trPr>
          <w:gridAfter w:val="5"/>
          <w:wAfter w:w="443" w:type="dxa"/>
          <w:trHeight w:val="509"/>
        </w:trPr>
        <w:tc>
          <w:tcPr>
            <w:tcW w:w="1662" w:type="dxa"/>
            <w:tcBorders>
              <w:top w:val="single" w:sz="4" w:space="0" w:color="auto"/>
            </w:tcBorders>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460" w:type="dxa"/>
            <w:gridSpan w:val="2"/>
            <w:tcBorders>
              <w:top w:val="single" w:sz="4" w:space="0" w:color="auto"/>
            </w:tcBorders>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79" w:type="dxa"/>
            <w:gridSpan w:val="3"/>
            <w:tcBorders>
              <w:top w:val="single" w:sz="4" w:space="0" w:color="auto"/>
            </w:tcBorders>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177" w:type="dxa"/>
            <w:gridSpan w:val="4"/>
            <w:tcBorders>
              <w:top w:val="single" w:sz="4" w:space="0" w:color="auto"/>
            </w:tcBorders>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193" w:type="dxa"/>
            <w:gridSpan w:val="5"/>
            <w:tcBorders>
              <w:top w:val="single" w:sz="4" w:space="0" w:color="auto"/>
            </w:tcBorders>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158" w:type="dxa"/>
            <w:gridSpan w:val="6"/>
            <w:tcBorders>
              <w:top w:val="single" w:sz="4" w:space="0" w:color="auto"/>
            </w:tcBorders>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279" w:type="dxa"/>
            <w:gridSpan w:val="6"/>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2024" w:type="dxa"/>
            <w:gridSpan w:val="6"/>
          </w:tcPr>
          <w:p w14:paraId="41D4F5F3" w14:textId="77777777" w:rsidR="00E651A8" w:rsidRDefault="00E651A8" w:rsidP="00E651A8">
            <w:pPr>
              <w:pStyle w:val="TZSPRtext"/>
              <w:jc w:val="right"/>
              <w:rPr>
                <w:b/>
                <w:sz w:val="20"/>
                <w:szCs w:val="20"/>
              </w:rPr>
            </w:pPr>
            <w:r>
              <w:rPr>
                <w:b/>
                <w:sz w:val="20"/>
                <w:szCs w:val="20"/>
              </w:rPr>
              <w:t>YTD</w:t>
            </w:r>
          </w:p>
          <w:p w14:paraId="21EC52E8" w14:textId="5F0F19D3" w:rsidR="00E651A8" w:rsidRDefault="00E651A8" w:rsidP="00E651A8">
            <w:pPr>
              <w:pStyle w:val="TZSPRtext"/>
              <w:jc w:val="right"/>
              <w:rPr>
                <w:b/>
                <w:sz w:val="20"/>
                <w:szCs w:val="20"/>
              </w:rPr>
            </w:pPr>
            <w:r>
              <w:rPr>
                <w:b/>
                <w:sz w:val="20"/>
                <w:szCs w:val="20"/>
              </w:rPr>
              <w:t>201</w:t>
            </w:r>
            <w:r w:rsidR="00327D13">
              <w:rPr>
                <w:b/>
                <w:sz w:val="20"/>
                <w:szCs w:val="20"/>
              </w:rPr>
              <w:t>8</w:t>
            </w:r>
            <w:r>
              <w:rPr>
                <w:b/>
                <w:sz w:val="20"/>
                <w:szCs w:val="20"/>
              </w:rPr>
              <w:t>/1</w:t>
            </w:r>
            <w:r w:rsidR="00327D13">
              <w:rPr>
                <w:b/>
                <w:sz w:val="20"/>
                <w:szCs w:val="20"/>
              </w:rPr>
              <w:t>9</w:t>
            </w:r>
          </w:p>
          <w:p w14:paraId="11BAF730" w14:textId="515C134F" w:rsidR="005B3A36" w:rsidRPr="00585A61" w:rsidRDefault="005B3A36" w:rsidP="00E651A8">
            <w:pPr>
              <w:pStyle w:val="TZSPRtext"/>
              <w:jc w:val="right"/>
              <w:rPr>
                <w:b/>
                <w:sz w:val="20"/>
                <w:szCs w:val="20"/>
              </w:rPr>
            </w:pPr>
            <w:r>
              <w:rPr>
                <w:b/>
                <w:sz w:val="20"/>
                <w:szCs w:val="20"/>
              </w:rPr>
              <w:t>$</w:t>
            </w:r>
          </w:p>
        </w:tc>
      </w:tr>
      <w:tr w:rsidR="00714E65" w:rsidRPr="00585A61" w14:paraId="5747B733" w14:textId="77777777" w:rsidTr="00F16EF3">
        <w:trPr>
          <w:gridAfter w:val="5"/>
          <w:wAfter w:w="443" w:type="dxa"/>
        </w:trPr>
        <w:tc>
          <w:tcPr>
            <w:tcW w:w="1662" w:type="dxa"/>
          </w:tcPr>
          <w:p w14:paraId="0768EE85" w14:textId="1B90988A" w:rsidR="00521E3C" w:rsidRPr="00726E57" w:rsidRDefault="00F17734" w:rsidP="00521E3C">
            <w:pPr>
              <w:pStyle w:val="TZSPRtext"/>
              <w:rPr>
                <w:sz w:val="20"/>
                <w:szCs w:val="20"/>
              </w:rPr>
            </w:pPr>
            <w:r>
              <w:rPr>
                <w:sz w:val="20"/>
                <w:szCs w:val="20"/>
              </w:rPr>
              <w:t xml:space="preserve">Capacity Building Strategy and Action plan </w:t>
            </w:r>
          </w:p>
        </w:tc>
        <w:tc>
          <w:tcPr>
            <w:tcW w:w="1460" w:type="dxa"/>
            <w:gridSpan w:val="2"/>
          </w:tcPr>
          <w:p w14:paraId="5F931684" w14:textId="77777777" w:rsidR="00521E3C" w:rsidRPr="00726E57" w:rsidRDefault="00521E3C" w:rsidP="00521E3C">
            <w:pPr>
              <w:pStyle w:val="TZSPRtext"/>
              <w:rPr>
                <w:sz w:val="20"/>
                <w:szCs w:val="20"/>
              </w:rPr>
            </w:pPr>
            <w:r w:rsidRPr="00726E57">
              <w:rPr>
                <w:sz w:val="20"/>
                <w:szCs w:val="20"/>
              </w:rPr>
              <w:t>Road Safety, State Growth</w:t>
            </w:r>
          </w:p>
        </w:tc>
        <w:tc>
          <w:tcPr>
            <w:tcW w:w="879" w:type="dxa"/>
            <w:gridSpan w:val="3"/>
            <w:vAlign w:val="center"/>
          </w:tcPr>
          <w:p w14:paraId="28D3BA9E" w14:textId="77777777" w:rsidR="00521E3C" w:rsidRPr="00726E57" w:rsidRDefault="00521E3C" w:rsidP="00521E3C">
            <w:pPr>
              <w:pStyle w:val="TZSPRtext"/>
              <w:jc w:val="center"/>
              <w:rPr>
                <w:sz w:val="20"/>
                <w:szCs w:val="20"/>
              </w:rPr>
            </w:pPr>
            <w:r w:rsidRPr="00726E57">
              <w:rPr>
                <w:noProof/>
                <w:lang w:eastAsia="en-AU"/>
              </w:rPr>
              <mc:AlternateContent>
                <mc:Choice Requires="wps">
                  <w:drawing>
                    <wp:anchor distT="0" distB="0" distL="114300" distR="114300" simplePos="0" relativeHeight="252232704" behindDoc="0" locked="0" layoutInCell="1" allowOverlap="1" wp14:anchorId="59EDA9A0" wp14:editId="0D913AE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07A57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5" o:spid="_x0000_s1026" type="#_x0000_t120" style="position:absolute;margin-left:.1pt;margin-top:6.25pt;width:14.25pt;height:1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177" w:type="dxa"/>
            <w:gridSpan w:val="4"/>
          </w:tcPr>
          <w:p w14:paraId="7CE58FEB" w14:textId="7F5DA88F" w:rsidR="00521E3C" w:rsidRPr="00726E57" w:rsidRDefault="00F17734" w:rsidP="00873117">
            <w:pPr>
              <w:pStyle w:val="TZSPRtext"/>
              <w:rPr>
                <w:sz w:val="20"/>
                <w:szCs w:val="20"/>
              </w:rPr>
            </w:pPr>
            <w:r>
              <w:rPr>
                <w:sz w:val="20"/>
                <w:szCs w:val="20"/>
              </w:rPr>
              <w:t xml:space="preserve">In March 2019, </w:t>
            </w:r>
            <w:r w:rsidR="002F405C">
              <w:rPr>
                <w:sz w:val="20"/>
                <w:szCs w:val="20"/>
              </w:rPr>
              <w:t xml:space="preserve">RSAC endorsed the funding request of $50 000 to engage a consultant to develop a capacity building strategy to support the next iteration of the Action Plan for 2020-24. </w:t>
            </w:r>
          </w:p>
          <w:p w14:paraId="789B8871" w14:textId="77777777" w:rsidR="00521E3C" w:rsidRPr="00726E57" w:rsidRDefault="00521E3C" w:rsidP="00521E3C">
            <w:pPr>
              <w:pStyle w:val="TZSPRtext"/>
              <w:rPr>
                <w:sz w:val="20"/>
                <w:szCs w:val="20"/>
              </w:rPr>
            </w:pPr>
          </w:p>
        </w:tc>
        <w:tc>
          <w:tcPr>
            <w:tcW w:w="2193" w:type="dxa"/>
            <w:gridSpan w:val="5"/>
          </w:tcPr>
          <w:p w14:paraId="0C3543BC" w14:textId="50145222" w:rsidR="002F405C" w:rsidRDefault="002F405C" w:rsidP="00521E3C">
            <w:pPr>
              <w:pStyle w:val="TZSPRtext"/>
              <w:rPr>
                <w:sz w:val="20"/>
                <w:szCs w:val="20"/>
              </w:rPr>
            </w:pPr>
            <w:r>
              <w:rPr>
                <w:sz w:val="20"/>
                <w:szCs w:val="20"/>
              </w:rPr>
              <w:t>The Road Safety Branch is currently negotiating the scope of work and key milestones</w:t>
            </w:r>
            <w:r w:rsidR="00134907">
              <w:rPr>
                <w:sz w:val="20"/>
                <w:szCs w:val="20"/>
              </w:rPr>
              <w:t xml:space="preserve"> with the consultant</w:t>
            </w:r>
            <w:r>
              <w:rPr>
                <w:sz w:val="20"/>
                <w:szCs w:val="20"/>
              </w:rPr>
              <w:t xml:space="preserve"> for the capacity building strategy. </w:t>
            </w:r>
          </w:p>
          <w:p w14:paraId="6EE1E18C" w14:textId="77777777" w:rsidR="002F405C" w:rsidRDefault="002F405C" w:rsidP="00521E3C">
            <w:pPr>
              <w:pStyle w:val="TZSPRtext"/>
              <w:rPr>
                <w:sz w:val="20"/>
                <w:szCs w:val="20"/>
              </w:rPr>
            </w:pPr>
          </w:p>
          <w:p w14:paraId="0EC302D2" w14:textId="7B4D922C" w:rsidR="00521E3C" w:rsidRDefault="002F405C" w:rsidP="00F17734">
            <w:pPr>
              <w:pStyle w:val="TZSPRtext"/>
              <w:rPr>
                <w:sz w:val="20"/>
                <w:szCs w:val="20"/>
              </w:rPr>
            </w:pPr>
            <w:r>
              <w:rPr>
                <w:sz w:val="20"/>
                <w:szCs w:val="20"/>
              </w:rPr>
              <w:t xml:space="preserve">A consultant </w:t>
            </w:r>
            <w:r w:rsidR="001A40DC">
              <w:rPr>
                <w:sz w:val="20"/>
                <w:szCs w:val="20"/>
              </w:rPr>
              <w:t>has been</w:t>
            </w:r>
            <w:r>
              <w:rPr>
                <w:sz w:val="20"/>
                <w:szCs w:val="20"/>
              </w:rPr>
              <w:t xml:space="preserve"> engaged to deliver this stream of work. The strategy is expected to be delivered by June 2019. </w:t>
            </w:r>
          </w:p>
          <w:p w14:paraId="2B9CB42F" w14:textId="72C871CF" w:rsidR="002F405C" w:rsidRPr="00726E57" w:rsidRDefault="002F405C" w:rsidP="00873117">
            <w:pPr>
              <w:pStyle w:val="TZSPRtext"/>
              <w:rPr>
                <w:sz w:val="20"/>
                <w:szCs w:val="20"/>
              </w:rPr>
            </w:pPr>
          </w:p>
        </w:tc>
        <w:tc>
          <w:tcPr>
            <w:tcW w:w="2158" w:type="dxa"/>
            <w:gridSpan w:val="6"/>
          </w:tcPr>
          <w:p w14:paraId="733CDAD2" w14:textId="5EA7A389" w:rsidR="00521E3C" w:rsidRPr="00726E57" w:rsidRDefault="00740FD4" w:rsidP="00521E3C">
            <w:pPr>
              <w:pStyle w:val="TZSPRtext"/>
              <w:rPr>
                <w:sz w:val="20"/>
                <w:szCs w:val="20"/>
              </w:rPr>
            </w:pPr>
            <w:r>
              <w:rPr>
                <w:sz w:val="20"/>
                <w:szCs w:val="20"/>
              </w:rPr>
              <w:t xml:space="preserve">A corresponding action plan will be developed to identify avenues to increase knowledge and technical skills in Tasmania, consider a variety of engagement methods, and explore technical application and collaborative approaches to capacity building.   </w:t>
            </w:r>
          </w:p>
          <w:p w14:paraId="24DDF382" w14:textId="77777777" w:rsidR="00521E3C" w:rsidRPr="00726E57" w:rsidRDefault="00521E3C" w:rsidP="00521E3C">
            <w:pPr>
              <w:pStyle w:val="TZSPRtext"/>
              <w:rPr>
                <w:sz w:val="20"/>
                <w:szCs w:val="20"/>
              </w:rPr>
            </w:pPr>
          </w:p>
        </w:tc>
        <w:tc>
          <w:tcPr>
            <w:tcW w:w="1279" w:type="dxa"/>
            <w:gridSpan w:val="6"/>
          </w:tcPr>
          <w:p w14:paraId="71D37720" w14:textId="603995E9" w:rsidR="00521E3C" w:rsidRPr="00726E57" w:rsidRDefault="00521E3C" w:rsidP="00521E3C">
            <w:pPr>
              <w:pStyle w:val="TZSPRtext"/>
              <w:jc w:val="right"/>
              <w:rPr>
                <w:sz w:val="20"/>
                <w:szCs w:val="20"/>
              </w:rPr>
            </w:pPr>
            <w:r>
              <w:rPr>
                <w:sz w:val="20"/>
                <w:szCs w:val="20"/>
              </w:rPr>
              <w:t>50 000</w:t>
            </w:r>
          </w:p>
        </w:tc>
        <w:tc>
          <w:tcPr>
            <w:tcW w:w="2024" w:type="dxa"/>
            <w:gridSpan w:val="6"/>
          </w:tcPr>
          <w:p w14:paraId="43DE77C9" w14:textId="585FCF59" w:rsidR="001B56E7" w:rsidRDefault="001B56E7" w:rsidP="00392FB8">
            <w:pPr>
              <w:pStyle w:val="TZSPRtext"/>
              <w:jc w:val="right"/>
              <w:rPr>
                <w:sz w:val="20"/>
                <w:szCs w:val="20"/>
              </w:rPr>
            </w:pPr>
            <w:r>
              <w:rPr>
                <w:sz w:val="20"/>
                <w:szCs w:val="20"/>
              </w:rPr>
              <w:t xml:space="preserve">0 </w:t>
            </w:r>
          </w:p>
          <w:p w14:paraId="6785A9EC" w14:textId="48A63C2D" w:rsidR="00521E3C" w:rsidRDefault="001B56E7" w:rsidP="00392FB8">
            <w:pPr>
              <w:pStyle w:val="TZSPRtext"/>
              <w:jc w:val="right"/>
              <w:rPr>
                <w:sz w:val="20"/>
                <w:szCs w:val="20"/>
              </w:rPr>
            </w:pPr>
            <w:r>
              <w:rPr>
                <w:sz w:val="20"/>
                <w:szCs w:val="20"/>
              </w:rPr>
              <w:t>(has been spent towards the consultant</w:t>
            </w:r>
            <w:r w:rsidR="00392FB8">
              <w:rPr>
                <w:sz w:val="20"/>
                <w:szCs w:val="20"/>
              </w:rPr>
              <w:t>)</w:t>
            </w:r>
          </w:p>
          <w:p w14:paraId="33BAC038" w14:textId="77777777" w:rsidR="00392FB8" w:rsidRDefault="00392FB8" w:rsidP="00392FB8">
            <w:pPr>
              <w:pStyle w:val="TZSPRtext"/>
              <w:jc w:val="right"/>
              <w:rPr>
                <w:sz w:val="20"/>
                <w:szCs w:val="20"/>
              </w:rPr>
            </w:pPr>
          </w:p>
          <w:p w14:paraId="588DE99B" w14:textId="38E251BB" w:rsidR="001B56E7" w:rsidRPr="00585A61" w:rsidRDefault="00AF0F1A" w:rsidP="00A51C54">
            <w:pPr>
              <w:pStyle w:val="TZSPRtext"/>
              <w:jc w:val="right"/>
              <w:rPr>
                <w:sz w:val="20"/>
                <w:szCs w:val="20"/>
              </w:rPr>
            </w:pPr>
            <w:r>
              <w:rPr>
                <w:sz w:val="20"/>
                <w:szCs w:val="20"/>
              </w:rPr>
              <w:t>44</w:t>
            </w:r>
            <w:r w:rsidR="00A51C54">
              <w:rPr>
                <w:sz w:val="20"/>
                <w:szCs w:val="20"/>
              </w:rPr>
              <w:t xml:space="preserve"> </w:t>
            </w:r>
            <w:r>
              <w:rPr>
                <w:sz w:val="20"/>
                <w:szCs w:val="20"/>
              </w:rPr>
              <w:t>030</w:t>
            </w:r>
            <w:r w:rsidR="001B56E7">
              <w:rPr>
                <w:sz w:val="20"/>
                <w:szCs w:val="20"/>
              </w:rPr>
              <w:t xml:space="preserve"> (</w:t>
            </w:r>
            <w:r w:rsidR="00922F6D">
              <w:rPr>
                <w:sz w:val="20"/>
                <w:szCs w:val="20"/>
              </w:rPr>
              <w:t>has been spent on</w:t>
            </w:r>
            <w:r w:rsidR="001B56E7">
              <w:rPr>
                <w:sz w:val="20"/>
                <w:szCs w:val="20"/>
              </w:rPr>
              <w:t xml:space="preserve"> capacity building and Safe System Training)</w:t>
            </w:r>
          </w:p>
        </w:tc>
      </w:tr>
      <w:tr w:rsidR="00714E65" w:rsidRPr="00B72D88" w14:paraId="1FA542EE" w14:textId="77777777" w:rsidTr="00F16EF3">
        <w:trPr>
          <w:gridAfter w:val="5"/>
          <w:wAfter w:w="443" w:type="dxa"/>
        </w:trPr>
        <w:tc>
          <w:tcPr>
            <w:tcW w:w="1662" w:type="dxa"/>
          </w:tcPr>
          <w:p w14:paraId="495BD851" w14:textId="0DD4B1EE" w:rsidR="005B12A6" w:rsidRDefault="005B12A6" w:rsidP="00064656">
            <w:pPr>
              <w:pStyle w:val="TZSPRtext"/>
              <w:rPr>
                <w:sz w:val="20"/>
                <w:szCs w:val="20"/>
              </w:rPr>
            </w:pPr>
            <w:r>
              <w:rPr>
                <w:sz w:val="20"/>
                <w:szCs w:val="20"/>
              </w:rPr>
              <w:t>Vulnerable Road User Program</w:t>
            </w:r>
            <w:r w:rsidR="00013220">
              <w:rPr>
                <w:sz w:val="20"/>
                <w:szCs w:val="20"/>
              </w:rPr>
              <w:t xml:space="preserve"> (VRUP)</w:t>
            </w:r>
          </w:p>
          <w:p w14:paraId="638665AE" w14:textId="404D38DA" w:rsidR="005B12A6" w:rsidRPr="00B72D88" w:rsidRDefault="005B12A6" w:rsidP="00064656">
            <w:pPr>
              <w:pStyle w:val="TZSPRtext"/>
              <w:rPr>
                <w:sz w:val="20"/>
                <w:szCs w:val="20"/>
              </w:rPr>
            </w:pPr>
          </w:p>
        </w:tc>
        <w:tc>
          <w:tcPr>
            <w:tcW w:w="1460" w:type="dxa"/>
            <w:gridSpan w:val="2"/>
          </w:tcPr>
          <w:p w14:paraId="35F79E47" w14:textId="77777777" w:rsidR="005B12A6" w:rsidRDefault="005B12A6" w:rsidP="00064656">
            <w:pPr>
              <w:pStyle w:val="TZSPRtext"/>
              <w:rPr>
                <w:sz w:val="20"/>
                <w:szCs w:val="20"/>
              </w:rPr>
            </w:pPr>
            <w:r>
              <w:rPr>
                <w:sz w:val="20"/>
                <w:szCs w:val="20"/>
              </w:rPr>
              <w:t>Road Safety,</w:t>
            </w:r>
          </w:p>
          <w:p w14:paraId="777FCA01" w14:textId="77777777" w:rsidR="005B12A6" w:rsidRPr="00B72D88" w:rsidRDefault="005B12A6" w:rsidP="00064656">
            <w:pPr>
              <w:pStyle w:val="TZSPRtext"/>
              <w:rPr>
                <w:sz w:val="20"/>
                <w:szCs w:val="20"/>
              </w:rPr>
            </w:pPr>
            <w:r>
              <w:rPr>
                <w:sz w:val="20"/>
                <w:szCs w:val="20"/>
              </w:rPr>
              <w:t>State Growth</w:t>
            </w:r>
          </w:p>
        </w:tc>
        <w:tc>
          <w:tcPr>
            <w:tcW w:w="879" w:type="dxa"/>
            <w:gridSpan w:val="3"/>
            <w:vAlign w:val="center"/>
          </w:tcPr>
          <w:p w14:paraId="7C757BC0" w14:textId="77777777" w:rsidR="005B12A6" w:rsidRPr="00B72D88" w:rsidRDefault="005B12A6" w:rsidP="00064656">
            <w:pPr>
              <w:pStyle w:val="TZSPRtext"/>
              <w:jc w:val="center"/>
              <w:rPr>
                <w:noProof/>
                <w:lang w:eastAsia="en-AU"/>
              </w:rPr>
            </w:pPr>
            <w:r w:rsidRPr="00B72D88">
              <w:rPr>
                <w:noProof/>
                <w:lang w:eastAsia="en-AU"/>
              </w:rPr>
              <mc:AlternateContent>
                <mc:Choice Requires="wps">
                  <w:drawing>
                    <wp:anchor distT="0" distB="0" distL="114300" distR="114300" simplePos="0" relativeHeight="252175360" behindDoc="0" locked="0" layoutInCell="1" allowOverlap="1" wp14:anchorId="6BD975B2" wp14:editId="108510F3">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15225" id="Flowchart: Connector 19" o:spid="_x0000_s1026" type="#_x0000_t120" style="position:absolute;margin-left:.1pt;margin-top:5.2pt;width:14.25pt;height: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177" w:type="dxa"/>
            <w:gridSpan w:val="4"/>
          </w:tcPr>
          <w:p w14:paraId="7A3E5309" w14:textId="40A9A255" w:rsidR="007F606D" w:rsidRDefault="007F606D" w:rsidP="00436688">
            <w:pPr>
              <w:pStyle w:val="TZSPRtext"/>
              <w:rPr>
                <w:sz w:val="20"/>
                <w:szCs w:val="20"/>
              </w:rPr>
            </w:pPr>
            <w:r>
              <w:rPr>
                <w:sz w:val="20"/>
                <w:szCs w:val="20"/>
              </w:rPr>
              <w:t xml:space="preserve">On 4 March </w:t>
            </w:r>
            <w:r w:rsidR="0051098C">
              <w:rPr>
                <w:sz w:val="20"/>
                <w:szCs w:val="20"/>
              </w:rPr>
              <w:t xml:space="preserve">2019 </w:t>
            </w:r>
            <w:r>
              <w:rPr>
                <w:sz w:val="20"/>
                <w:szCs w:val="20"/>
              </w:rPr>
              <w:t xml:space="preserve">applications closed for the VRUP 2019-20 funding round. </w:t>
            </w:r>
          </w:p>
          <w:p w14:paraId="6D4A2704" w14:textId="77777777" w:rsidR="007F4936" w:rsidRDefault="007F4936" w:rsidP="00436688">
            <w:pPr>
              <w:pStyle w:val="TZSPRtext"/>
              <w:rPr>
                <w:sz w:val="20"/>
                <w:szCs w:val="20"/>
              </w:rPr>
            </w:pPr>
          </w:p>
          <w:p w14:paraId="50C7BCB6" w14:textId="5363FAF0" w:rsidR="007F4936" w:rsidRDefault="007F4936" w:rsidP="00436688">
            <w:pPr>
              <w:pStyle w:val="TZSPRtext"/>
              <w:rPr>
                <w:sz w:val="20"/>
                <w:szCs w:val="20"/>
              </w:rPr>
            </w:pPr>
            <w:r>
              <w:rPr>
                <w:sz w:val="20"/>
                <w:szCs w:val="20"/>
              </w:rPr>
              <w:t xml:space="preserve">20 applications were received. The VRUP Assessment Committee </w:t>
            </w:r>
            <w:r w:rsidR="005B524F">
              <w:rPr>
                <w:sz w:val="20"/>
                <w:szCs w:val="20"/>
              </w:rPr>
              <w:t>recommended 14</w:t>
            </w:r>
            <w:r w:rsidR="00101F31">
              <w:rPr>
                <w:sz w:val="20"/>
                <w:szCs w:val="20"/>
              </w:rPr>
              <w:t xml:space="preserve"> for funding equating to $523 360. </w:t>
            </w:r>
          </w:p>
          <w:p w14:paraId="40B38DB3" w14:textId="77777777" w:rsidR="007F606D" w:rsidRDefault="007F606D" w:rsidP="00436688">
            <w:pPr>
              <w:pStyle w:val="TZSPRtext"/>
              <w:rPr>
                <w:sz w:val="20"/>
                <w:szCs w:val="20"/>
              </w:rPr>
            </w:pPr>
          </w:p>
          <w:p w14:paraId="3EB67BA1" w14:textId="50429E4E" w:rsidR="00403C30" w:rsidRPr="00B72D88" w:rsidRDefault="00185356" w:rsidP="001C6F51">
            <w:pPr>
              <w:pStyle w:val="TZSPRtext"/>
              <w:rPr>
                <w:sz w:val="20"/>
                <w:szCs w:val="20"/>
              </w:rPr>
            </w:pPr>
            <w:r>
              <w:rPr>
                <w:sz w:val="20"/>
                <w:szCs w:val="20"/>
              </w:rPr>
              <w:t xml:space="preserve">SOC </w:t>
            </w:r>
            <w:r w:rsidR="0051098C">
              <w:rPr>
                <w:sz w:val="20"/>
                <w:szCs w:val="20"/>
              </w:rPr>
              <w:t>approve</w:t>
            </w:r>
            <w:r w:rsidR="001C6F51">
              <w:rPr>
                <w:sz w:val="20"/>
                <w:szCs w:val="20"/>
              </w:rPr>
              <w:t>d</w:t>
            </w:r>
            <w:r w:rsidR="005F4D60">
              <w:rPr>
                <w:sz w:val="20"/>
                <w:szCs w:val="20"/>
              </w:rPr>
              <w:t xml:space="preserve"> successful applications in April</w:t>
            </w:r>
            <w:r>
              <w:rPr>
                <w:sz w:val="20"/>
                <w:szCs w:val="20"/>
              </w:rPr>
              <w:t>.</w:t>
            </w:r>
          </w:p>
        </w:tc>
        <w:tc>
          <w:tcPr>
            <w:tcW w:w="2193" w:type="dxa"/>
            <w:gridSpan w:val="5"/>
          </w:tcPr>
          <w:p w14:paraId="06A11590" w14:textId="26BFF1E6" w:rsidR="00436688" w:rsidRDefault="00101F31" w:rsidP="00436688">
            <w:pPr>
              <w:pStyle w:val="TZSPRtext"/>
              <w:rPr>
                <w:sz w:val="20"/>
                <w:szCs w:val="20"/>
              </w:rPr>
            </w:pPr>
            <w:r>
              <w:rPr>
                <w:sz w:val="20"/>
                <w:szCs w:val="20"/>
              </w:rPr>
              <w:t>Advice provided to the Minister on the outco</w:t>
            </w:r>
            <w:r w:rsidR="00A654A4">
              <w:rPr>
                <w:sz w:val="20"/>
                <w:szCs w:val="20"/>
              </w:rPr>
              <w:t xml:space="preserve">me of the 2019-20 funding round with a supporting media release. </w:t>
            </w:r>
          </w:p>
          <w:p w14:paraId="6CC4FC58" w14:textId="77777777" w:rsidR="00436688" w:rsidRDefault="00436688" w:rsidP="00436688">
            <w:pPr>
              <w:pStyle w:val="TZSPRtext"/>
              <w:rPr>
                <w:sz w:val="20"/>
                <w:szCs w:val="20"/>
              </w:rPr>
            </w:pPr>
          </w:p>
          <w:p w14:paraId="1DD3846A" w14:textId="69054571" w:rsidR="00A654A4" w:rsidRDefault="0007405F" w:rsidP="00436688">
            <w:pPr>
              <w:pStyle w:val="TZSPRtext"/>
              <w:rPr>
                <w:sz w:val="20"/>
                <w:szCs w:val="20"/>
              </w:rPr>
            </w:pPr>
            <w:r>
              <w:rPr>
                <w:sz w:val="20"/>
                <w:szCs w:val="20"/>
              </w:rPr>
              <w:t>Following this, l</w:t>
            </w:r>
            <w:r w:rsidR="001C6F51">
              <w:rPr>
                <w:sz w:val="20"/>
                <w:szCs w:val="20"/>
              </w:rPr>
              <w:t xml:space="preserve">ocal councils have been </w:t>
            </w:r>
            <w:r w:rsidR="008E4793">
              <w:rPr>
                <w:sz w:val="20"/>
                <w:szCs w:val="20"/>
              </w:rPr>
              <w:t xml:space="preserve">advised of whether </w:t>
            </w:r>
            <w:r w:rsidR="001C6F51">
              <w:rPr>
                <w:sz w:val="20"/>
                <w:szCs w:val="20"/>
              </w:rPr>
              <w:t xml:space="preserve">or not </w:t>
            </w:r>
            <w:r w:rsidR="00A654A4">
              <w:rPr>
                <w:sz w:val="20"/>
                <w:szCs w:val="20"/>
              </w:rPr>
              <w:t>their application</w:t>
            </w:r>
            <w:r w:rsidR="001C6F51">
              <w:rPr>
                <w:sz w:val="20"/>
                <w:szCs w:val="20"/>
              </w:rPr>
              <w:t xml:space="preserve"> was successful.</w:t>
            </w:r>
          </w:p>
          <w:p w14:paraId="476F8F26" w14:textId="77777777" w:rsidR="00A654A4" w:rsidRDefault="00A654A4" w:rsidP="00436688">
            <w:pPr>
              <w:pStyle w:val="TZSPRtext"/>
              <w:rPr>
                <w:sz w:val="20"/>
                <w:szCs w:val="20"/>
              </w:rPr>
            </w:pPr>
          </w:p>
          <w:p w14:paraId="2ACC6B04" w14:textId="0A45F47E" w:rsidR="00436688" w:rsidRDefault="001C6F51" w:rsidP="00436688">
            <w:pPr>
              <w:pStyle w:val="TZSPRtext"/>
              <w:rPr>
                <w:sz w:val="20"/>
                <w:szCs w:val="20"/>
              </w:rPr>
            </w:pPr>
            <w:r>
              <w:rPr>
                <w:sz w:val="20"/>
                <w:szCs w:val="20"/>
              </w:rPr>
              <w:t>Grant deeds being signed with councils.</w:t>
            </w:r>
          </w:p>
          <w:p w14:paraId="215CAB5D" w14:textId="0CBA1B83" w:rsidR="005B12A6" w:rsidRDefault="005B12A6" w:rsidP="00064656">
            <w:pPr>
              <w:pStyle w:val="TZSPRtext"/>
              <w:rPr>
                <w:sz w:val="20"/>
                <w:szCs w:val="20"/>
              </w:rPr>
            </w:pPr>
          </w:p>
        </w:tc>
        <w:tc>
          <w:tcPr>
            <w:tcW w:w="2158" w:type="dxa"/>
            <w:gridSpan w:val="6"/>
          </w:tcPr>
          <w:p w14:paraId="0CC48BB5" w14:textId="4C2CC0D3" w:rsidR="00036D0D" w:rsidRDefault="00436688" w:rsidP="00262907">
            <w:pPr>
              <w:pStyle w:val="TZSPRtext"/>
              <w:rPr>
                <w:sz w:val="20"/>
                <w:szCs w:val="20"/>
              </w:rPr>
            </w:pPr>
            <w:r>
              <w:rPr>
                <w:sz w:val="20"/>
                <w:szCs w:val="20"/>
              </w:rPr>
              <w:t>The future funding allocation for VRUP</w:t>
            </w:r>
            <w:r w:rsidR="00A654A4">
              <w:rPr>
                <w:sz w:val="20"/>
                <w:szCs w:val="20"/>
              </w:rPr>
              <w:t xml:space="preserve"> post 2019-20 is being considered as part of the </w:t>
            </w:r>
            <w:r>
              <w:rPr>
                <w:sz w:val="20"/>
                <w:szCs w:val="20"/>
              </w:rPr>
              <w:t>redevelopment of the next Action Plan</w:t>
            </w:r>
            <w:r w:rsidR="00A654A4">
              <w:rPr>
                <w:sz w:val="20"/>
                <w:szCs w:val="20"/>
              </w:rPr>
              <w:t xml:space="preserve"> for 2020-24</w:t>
            </w:r>
            <w:r>
              <w:rPr>
                <w:sz w:val="20"/>
                <w:szCs w:val="20"/>
              </w:rPr>
              <w:t>.</w:t>
            </w:r>
            <w:r w:rsidR="00A654A4">
              <w:rPr>
                <w:sz w:val="20"/>
                <w:szCs w:val="20"/>
              </w:rPr>
              <w:t xml:space="preserve"> </w:t>
            </w:r>
          </w:p>
          <w:p w14:paraId="62552E72" w14:textId="471E934B" w:rsidR="00036D0D" w:rsidRDefault="00036D0D" w:rsidP="00262907">
            <w:pPr>
              <w:pStyle w:val="TZSPRtext"/>
              <w:rPr>
                <w:sz w:val="20"/>
                <w:szCs w:val="20"/>
              </w:rPr>
            </w:pPr>
          </w:p>
          <w:p w14:paraId="64D0DCA7" w14:textId="77777777" w:rsidR="005B524F" w:rsidRDefault="005B524F" w:rsidP="00262907">
            <w:pPr>
              <w:pStyle w:val="TZSPRtext"/>
              <w:rPr>
                <w:sz w:val="20"/>
                <w:szCs w:val="20"/>
              </w:rPr>
            </w:pPr>
          </w:p>
          <w:p w14:paraId="7B26E15A" w14:textId="082D1977" w:rsidR="00036D0D" w:rsidRPr="00B72D88" w:rsidRDefault="00036D0D" w:rsidP="00262907">
            <w:pPr>
              <w:pStyle w:val="TZSPRtext"/>
              <w:rPr>
                <w:sz w:val="20"/>
                <w:szCs w:val="20"/>
              </w:rPr>
            </w:pPr>
          </w:p>
        </w:tc>
        <w:tc>
          <w:tcPr>
            <w:tcW w:w="1279" w:type="dxa"/>
            <w:gridSpan w:val="6"/>
          </w:tcPr>
          <w:p w14:paraId="1F817DF8" w14:textId="2B36BFC0" w:rsidR="005B12A6" w:rsidRDefault="005B524F">
            <w:pPr>
              <w:pStyle w:val="TZSPRtext"/>
              <w:jc w:val="right"/>
              <w:rPr>
                <w:sz w:val="20"/>
                <w:szCs w:val="20"/>
              </w:rPr>
            </w:pPr>
            <w:r>
              <w:rPr>
                <w:sz w:val="20"/>
                <w:szCs w:val="20"/>
              </w:rPr>
              <w:t>750</w:t>
            </w:r>
            <w:r w:rsidR="00873117">
              <w:rPr>
                <w:sz w:val="20"/>
                <w:szCs w:val="20"/>
              </w:rPr>
              <w:t xml:space="preserve"> </w:t>
            </w:r>
            <w:r w:rsidR="00FD0247">
              <w:rPr>
                <w:sz w:val="20"/>
                <w:szCs w:val="20"/>
              </w:rPr>
              <w:t>00</w:t>
            </w:r>
            <w:r w:rsidR="00436688">
              <w:rPr>
                <w:sz w:val="20"/>
                <w:szCs w:val="20"/>
              </w:rPr>
              <w:t>0</w:t>
            </w:r>
          </w:p>
          <w:p w14:paraId="1DA04058" w14:textId="0006761A" w:rsidR="00D35CD8" w:rsidRPr="00B72D88" w:rsidRDefault="00D35CD8">
            <w:pPr>
              <w:pStyle w:val="TZSPRtext"/>
              <w:jc w:val="right"/>
              <w:rPr>
                <w:sz w:val="20"/>
                <w:szCs w:val="20"/>
              </w:rPr>
            </w:pPr>
            <w:r>
              <w:rPr>
                <w:sz w:val="20"/>
                <w:szCs w:val="20"/>
              </w:rPr>
              <w:t>(allocated to the 2018-</w:t>
            </w:r>
            <w:r w:rsidR="007B0145">
              <w:rPr>
                <w:sz w:val="20"/>
                <w:szCs w:val="20"/>
              </w:rPr>
              <w:t>1</w:t>
            </w:r>
            <w:r>
              <w:rPr>
                <w:sz w:val="20"/>
                <w:szCs w:val="20"/>
              </w:rPr>
              <w:t>9 funding round)</w:t>
            </w:r>
          </w:p>
        </w:tc>
        <w:tc>
          <w:tcPr>
            <w:tcW w:w="2024" w:type="dxa"/>
            <w:gridSpan w:val="6"/>
          </w:tcPr>
          <w:p w14:paraId="6FA1197D" w14:textId="0E2F6F6E" w:rsidR="00436688" w:rsidRDefault="00436688" w:rsidP="00436688">
            <w:pPr>
              <w:pStyle w:val="TZSPRtext"/>
              <w:jc w:val="right"/>
              <w:rPr>
                <w:sz w:val="20"/>
                <w:szCs w:val="20"/>
              </w:rPr>
            </w:pPr>
            <w:r>
              <w:rPr>
                <w:sz w:val="20"/>
                <w:szCs w:val="20"/>
              </w:rPr>
              <w:t>N</w:t>
            </w:r>
            <w:r w:rsidR="00BD386B">
              <w:rPr>
                <w:sz w:val="20"/>
                <w:szCs w:val="20"/>
              </w:rPr>
              <w:t>/</w:t>
            </w:r>
            <w:r>
              <w:rPr>
                <w:sz w:val="20"/>
                <w:szCs w:val="20"/>
              </w:rPr>
              <w:t>A</w:t>
            </w:r>
          </w:p>
          <w:p w14:paraId="27D1332E" w14:textId="7EE75B3B" w:rsidR="005B12A6" w:rsidRPr="00B72D88" w:rsidRDefault="00436688" w:rsidP="00436688">
            <w:pPr>
              <w:pStyle w:val="TZSPRtext"/>
              <w:jc w:val="right"/>
              <w:rPr>
                <w:sz w:val="20"/>
                <w:szCs w:val="20"/>
              </w:rPr>
            </w:pPr>
            <w:r>
              <w:rPr>
                <w:sz w:val="20"/>
                <w:szCs w:val="20"/>
              </w:rPr>
              <w:t>Projects are paid on completion. Year to date figure is not accurate reflection of project value as payment occurs irregularly.</w:t>
            </w:r>
          </w:p>
        </w:tc>
      </w:tr>
      <w:tr w:rsidR="00714E65" w:rsidRPr="00B72D88" w14:paraId="73247D73" w14:textId="77777777" w:rsidTr="00F16EF3">
        <w:trPr>
          <w:gridAfter w:val="4"/>
          <w:wAfter w:w="424" w:type="dxa"/>
        </w:trPr>
        <w:tc>
          <w:tcPr>
            <w:tcW w:w="1666" w:type="dxa"/>
          </w:tcPr>
          <w:p w14:paraId="2205686C" w14:textId="6E2ECD87" w:rsidR="005B12A6" w:rsidRDefault="005B12A6" w:rsidP="00064656">
            <w:pPr>
              <w:pStyle w:val="TZSPRtext"/>
              <w:rPr>
                <w:sz w:val="20"/>
                <w:szCs w:val="20"/>
              </w:rPr>
            </w:pPr>
            <w:bookmarkStart w:id="0" w:name="_GoBack"/>
            <w:bookmarkEnd w:id="0"/>
            <w:r>
              <w:rPr>
                <w:sz w:val="20"/>
                <w:szCs w:val="20"/>
              </w:rPr>
              <w:lastRenderedPageBreak/>
              <w:t>Infrastructure Risk Rating</w:t>
            </w:r>
            <w:r w:rsidR="00C631A4">
              <w:rPr>
                <w:sz w:val="20"/>
                <w:szCs w:val="20"/>
              </w:rPr>
              <w:t xml:space="preserve"> (IRR)</w:t>
            </w:r>
            <w:r>
              <w:rPr>
                <w:sz w:val="20"/>
                <w:szCs w:val="20"/>
              </w:rPr>
              <w:t xml:space="preserve"> Analysis</w:t>
            </w:r>
          </w:p>
        </w:tc>
        <w:tc>
          <w:tcPr>
            <w:tcW w:w="1551" w:type="dxa"/>
            <w:gridSpan w:val="3"/>
          </w:tcPr>
          <w:p w14:paraId="4483C768" w14:textId="77777777" w:rsidR="005B12A6" w:rsidRDefault="005B12A6" w:rsidP="00064656">
            <w:pPr>
              <w:pStyle w:val="TZSPRtext"/>
              <w:rPr>
                <w:sz w:val="20"/>
                <w:szCs w:val="20"/>
              </w:rPr>
            </w:pPr>
            <w:r>
              <w:rPr>
                <w:sz w:val="20"/>
                <w:szCs w:val="20"/>
              </w:rPr>
              <w:t>Road Safety,</w:t>
            </w:r>
          </w:p>
          <w:p w14:paraId="0E85C843" w14:textId="77777777" w:rsidR="005B12A6" w:rsidRDefault="005B12A6" w:rsidP="00064656">
            <w:pPr>
              <w:pStyle w:val="TZSPRtext"/>
              <w:rPr>
                <w:sz w:val="20"/>
                <w:szCs w:val="20"/>
              </w:rPr>
            </w:pPr>
            <w:r>
              <w:rPr>
                <w:sz w:val="20"/>
                <w:szCs w:val="20"/>
              </w:rPr>
              <w:t>State Growth</w:t>
            </w:r>
          </w:p>
        </w:tc>
        <w:tc>
          <w:tcPr>
            <w:tcW w:w="842" w:type="dxa"/>
            <w:gridSpan w:val="3"/>
            <w:vAlign w:val="center"/>
          </w:tcPr>
          <w:p w14:paraId="3D605FE6" w14:textId="77777777" w:rsidR="005B12A6" w:rsidRPr="00B72D88" w:rsidRDefault="005B12A6" w:rsidP="00064656">
            <w:pPr>
              <w:pStyle w:val="TZSPRtext"/>
              <w:jc w:val="center"/>
              <w:rPr>
                <w:noProof/>
                <w:lang w:eastAsia="en-AU"/>
              </w:rPr>
            </w:pPr>
            <w:r>
              <w:rPr>
                <w:noProof/>
                <w:lang w:eastAsia="en-AU"/>
              </w:rPr>
              <mc:AlternateContent>
                <mc:Choice Requires="wps">
                  <w:drawing>
                    <wp:anchor distT="0" distB="0" distL="114300" distR="114300" simplePos="0" relativeHeight="252177408" behindDoc="0" locked="0" layoutInCell="1" allowOverlap="1" wp14:anchorId="5BE7E150" wp14:editId="69BBAC40">
                      <wp:simplePos x="0" y="0"/>
                      <wp:positionH relativeFrom="column">
                        <wp:posOffset>-6985</wp:posOffset>
                      </wp:positionH>
                      <wp:positionV relativeFrom="paragraph">
                        <wp:posOffset>139700</wp:posOffset>
                      </wp:positionV>
                      <wp:extent cx="180975" cy="190500"/>
                      <wp:effectExtent l="0" t="0" r="28575" b="19050"/>
                      <wp:wrapNone/>
                      <wp:docPr id="231" name="Flowchart: Connector 2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B6F72" id="Flowchart: Connector 231" o:spid="_x0000_s1026" type="#_x0000_t120" style="position:absolute;margin-left:-.55pt;margin-top:11pt;width:14.25pt;height:1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x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" fillcolor="#a8d08d [1945]" strokecolor="#a8d08d [1945]" strokeweight="1pt">
                      <v:stroke joinstyle="miter"/>
                    </v:shape>
                  </w:pict>
                </mc:Fallback>
              </mc:AlternateContent>
            </w:r>
          </w:p>
        </w:tc>
        <w:tc>
          <w:tcPr>
            <w:tcW w:w="2230" w:type="dxa"/>
            <w:gridSpan w:val="5"/>
          </w:tcPr>
          <w:p w14:paraId="354BBED1" w14:textId="6B88CFE2" w:rsidR="005B12A6" w:rsidRDefault="00C631A4" w:rsidP="00FB350F">
            <w:pPr>
              <w:pStyle w:val="TZSPRtext"/>
              <w:rPr>
                <w:sz w:val="20"/>
                <w:szCs w:val="20"/>
              </w:rPr>
            </w:pPr>
            <w:r>
              <w:rPr>
                <w:sz w:val="20"/>
                <w:szCs w:val="20"/>
              </w:rPr>
              <w:t xml:space="preserve">IRR analysis tool </w:t>
            </w:r>
            <w:r w:rsidR="00FB350F">
              <w:rPr>
                <w:sz w:val="20"/>
                <w:szCs w:val="20"/>
              </w:rPr>
              <w:t>has been developed. The Road Safety Branch is procuring speed profile data to integrate into the IRR analysis tool.</w:t>
            </w:r>
          </w:p>
        </w:tc>
        <w:tc>
          <w:tcPr>
            <w:tcW w:w="2334" w:type="dxa"/>
            <w:gridSpan w:val="4"/>
          </w:tcPr>
          <w:p w14:paraId="35E41D9C" w14:textId="4CC17827" w:rsidR="005B12A6" w:rsidRDefault="00FB350F" w:rsidP="00F56629">
            <w:pPr>
              <w:pStyle w:val="TZSPRtext"/>
              <w:rPr>
                <w:sz w:val="20"/>
                <w:szCs w:val="20"/>
              </w:rPr>
            </w:pPr>
            <w:r>
              <w:rPr>
                <w:sz w:val="20"/>
                <w:szCs w:val="20"/>
              </w:rPr>
              <w:t>Implementation of Speed profiles into risk analysis of the IRR analysis tool.</w:t>
            </w:r>
          </w:p>
        </w:tc>
        <w:tc>
          <w:tcPr>
            <w:tcW w:w="2214" w:type="dxa"/>
            <w:gridSpan w:val="6"/>
          </w:tcPr>
          <w:p w14:paraId="0B50C0AB" w14:textId="1517E271" w:rsidR="005B12A6" w:rsidRPr="00B72D88" w:rsidRDefault="00FB350F" w:rsidP="00064656">
            <w:pPr>
              <w:pStyle w:val="TZSPRtext"/>
              <w:rPr>
                <w:sz w:val="20"/>
                <w:szCs w:val="20"/>
              </w:rPr>
            </w:pPr>
            <w:r>
              <w:rPr>
                <w:sz w:val="20"/>
                <w:szCs w:val="20"/>
              </w:rPr>
              <w:t>Speed profile data may also inform other initiatives other than just infrastructure treatments.</w:t>
            </w:r>
          </w:p>
        </w:tc>
        <w:tc>
          <w:tcPr>
            <w:tcW w:w="1327" w:type="dxa"/>
            <w:gridSpan w:val="6"/>
          </w:tcPr>
          <w:p w14:paraId="33FC0F2D" w14:textId="615EAF22" w:rsidR="005B12A6" w:rsidRDefault="005B12A6" w:rsidP="00064656">
            <w:pPr>
              <w:pStyle w:val="TZSPRtext"/>
              <w:jc w:val="right"/>
              <w:rPr>
                <w:sz w:val="20"/>
                <w:szCs w:val="20"/>
              </w:rPr>
            </w:pPr>
            <w:r>
              <w:rPr>
                <w:sz w:val="20"/>
                <w:szCs w:val="20"/>
              </w:rPr>
              <w:t>80</w:t>
            </w:r>
            <w:r w:rsidR="002224F4">
              <w:rPr>
                <w:sz w:val="20"/>
                <w:szCs w:val="20"/>
              </w:rPr>
              <w:t xml:space="preserve"> </w:t>
            </w:r>
            <w:r>
              <w:rPr>
                <w:sz w:val="20"/>
                <w:szCs w:val="20"/>
              </w:rPr>
              <w:t>000</w:t>
            </w:r>
          </w:p>
        </w:tc>
        <w:tc>
          <w:tcPr>
            <w:tcW w:w="1687" w:type="dxa"/>
            <w:gridSpan w:val="6"/>
          </w:tcPr>
          <w:p w14:paraId="67DF0DE2" w14:textId="39DB2B3F" w:rsidR="005B12A6" w:rsidRDefault="00AF0F1A" w:rsidP="00A51C54">
            <w:pPr>
              <w:pStyle w:val="TZSPRtext"/>
              <w:jc w:val="right"/>
              <w:rPr>
                <w:sz w:val="20"/>
                <w:szCs w:val="20"/>
              </w:rPr>
            </w:pPr>
            <w:r>
              <w:rPr>
                <w:sz w:val="20"/>
                <w:szCs w:val="20"/>
              </w:rPr>
              <w:t>46</w:t>
            </w:r>
            <w:r w:rsidR="00A51C54">
              <w:rPr>
                <w:sz w:val="20"/>
                <w:szCs w:val="20"/>
              </w:rPr>
              <w:t xml:space="preserve"> </w:t>
            </w:r>
            <w:r>
              <w:rPr>
                <w:sz w:val="20"/>
                <w:szCs w:val="20"/>
              </w:rPr>
              <w:t>258</w:t>
            </w:r>
            <w:r w:rsidR="00C033B0">
              <w:rPr>
                <w:sz w:val="20"/>
                <w:szCs w:val="20"/>
              </w:rPr>
              <w:t xml:space="preserve"> </w:t>
            </w:r>
          </w:p>
        </w:tc>
      </w:tr>
      <w:tr w:rsidR="00714E65" w:rsidRPr="00585A61" w14:paraId="5E7957FD" w14:textId="77777777" w:rsidTr="00F16EF3">
        <w:trPr>
          <w:gridAfter w:val="4"/>
          <w:wAfter w:w="424" w:type="dxa"/>
        </w:trPr>
        <w:tc>
          <w:tcPr>
            <w:tcW w:w="1666" w:type="dxa"/>
          </w:tcPr>
          <w:p w14:paraId="579C2D79" w14:textId="6ED088BE" w:rsidR="00D21DD1" w:rsidRPr="00585A61" w:rsidRDefault="001D55AF" w:rsidP="00990C69">
            <w:pPr>
              <w:pStyle w:val="TZSPRtext"/>
              <w:rPr>
                <w:sz w:val="20"/>
                <w:szCs w:val="20"/>
              </w:rPr>
            </w:pPr>
            <w:r>
              <w:rPr>
                <w:sz w:val="20"/>
                <w:szCs w:val="20"/>
              </w:rPr>
              <w:t xml:space="preserve">2018-19 </w:t>
            </w:r>
            <w:r w:rsidR="00990C69">
              <w:rPr>
                <w:sz w:val="20"/>
                <w:szCs w:val="20"/>
              </w:rPr>
              <w:t>pavement</w:t>
            </w:r>
            <w:r w:rsidR="00D21DD1" w:rsidRPr="00585A61">
              <w:rPr>
                <w:sz w:val="20"/>
                <w:szCs w:val="20"/>
              </w:rPr>
              <w:t xml:space="preserve"> marking </w:t>
            </w:r>
            <w:r>
              <w:rPr>
                <w:sz w:val="20"/>
                <w:szCs w:val="20"/>
              </w:rPr>
              <w:t xml:space="preserve">maintenance </w:t>
            </w:r>
            <w:r w:rsidR="00D21DD1" w:rsidRPr="00585A61">
              <w:rPr>
                <w:sz w:val="20"/>
                <w:szCs w:val="20"/>
              </w:rPr>
              <w:t>program</w:t>
            </w:r>
            <w:r>
              <w:rPr>
                <w:sz w:val="20"/>
                <w:szCs w:val="20"/>
              </w:rPr>
              <w:t xml:space="preserve"> – local government</w:t>
            </w:r>
          </w:p>
        </w:tc>
        <w:tc>
          <w:tcPr>
            <w:tcW w:w="1551" w:type="dxa"/>
            <w:gridSpan w:val="3"/>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42" w:type="dxa"/>
            <w:gridSpan w:val="3"/>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22EF191B">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D6F4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" fillcolor="#ffc000" strokecolor="#ffc000" strokeweight="1pt">
                      <v:stroke joinstyle="miter"/>
                    </v:shape>
                  </w:pict>
                </mc:Fallback>
              </mc:AlternateContent>
            </w:r>
          </w:p>
        </w:tc>
        <w:tc>
          <w:tcPr>
            <w:tcW w:w="2230" w:type="dxa"/>
            <w:gridSpan w:val="5"/>
          </w:tcPr>
          <w:p w14:paraId="06E473B9" w14:textId="5D072261" w:rsidR="00D21DD1" w:rsidRPr="00585A61" w:rsidRDefault="00FB350F" w:rsidP="00DC00CE">
            <w:pPr>
              <w:pStyle w:val="TZSPRtext"/>
              <w:rPr>
                <w:sz w:val="20"/>
                <w:szCs w:val="20"/>
              </w:rPr>
            </w:pPr>
            <w:r>
              <w:rPr>
                <w:sz w:val="20"/>
                <w:szCs w:val="20"/>
              </w:rPr>
              <w:t xml:space="preserve">A significant proportion of the 2018-19 shoulder sealing program has been completed. A small amount of funding remains. </w:t>
            </w:r>
          </w:p>
        </w:tc>
        <w:tc>
          <w:tcPr>
            <w:tcW w:w="2334" w:type="dxa"/>
            <w:gridSpan w:val="4"/>
          </w:tcPr>
          <w:p w14:paraId="0538412C" w14:textId="084D413F" w:rsidR="00D21DD1" w:rsidRPr="00585A61" w:rsidRDefault="001D55AF" w:rsidP="00E51161">
            <w:pPr>
              <w:pStyle w:val="TZSPRtext"/>
              <w:rPr>
                <w:sz w:val="20"/>
                <w:szCs w:val="20"/>
              </w:rPr>
            </w:pPr>
            <w:r>
              <w:rPr>
                <w:sz w:val="20"/>
                <w:szCs w:val="20"/>
              </w:rPr>
              <w:t xml:space="preserve">Support local government to </w:t>
            </w:r>
            <w:r w:rsidRPr="001D55AF">
              <w:rPr>
                <w:sz w:val="20"/>
                <w:szCs w:val="20"/>
              </w:rPr>
              <w:t xml:space="preserve">optimise the safety performance of road markings </w:t>
            </w:r>
            <w:r>
              <w:rPr>
                <w:sz w:val="20"/>
                <w:szCs w:val="20"/>
              </w:rPr>
              <w:t>(</w:t>
            </w:r>
            <w:r w:rsidRPr="001D55AF">
              <w:rPr>
                <w:sz w:val="20"/>
                <w:szCs w:val="20"/>
              </w:rPr>
              <w:t>such as through the use of long life</w:t>
            </w:r>
            <w:r>
              <w:rPr>
                <w:sz w:val="20"/>
                <w:szCs w:val="20"/>
              </w:rPr>
              <w:t>, highly visible materials).</w:t>
            </w:r>
          </w:p>
        </w:tc>
        <w:tc>
          <w:tcPr>
            <w:tcW w:w="2214" w:type="dxa"/>
            <w:gridSpan w:val="6"/>
          </w:tcPr>
          <w:p w14:paraId="5A28FAF7" w14:textId="5F965EFF" w:rsidR="00D21DD1" w:rsidRPr="00585A61" w:rsidRDefault="001D55AF" w:rsidP="00DC00CE">
            <w:pPr>
              <w:pStyle w:val="TZSPRtext"/>
              <w:rPr>
                <w:sz w:val="20"/>
                <w:szCs w:val="20"/>
              </w:rPr>
            </w:pPr>
            <w:r>
              <w:rPr>
                <w:sz w:val="20"/>
                <w:szCs w:val="20"/>
              </w:rPr>
              <w:t xml:space="preserve">Funding </w:t>
            </w:r>
            <w:r w:rsidR="00990C69">
              <w:rPr>
                <w:sz w:val="20"/>
                <w:szCs w:val="20"/>
              </w:rPr>
              <w:t>endorsed</w:t>
            </w:r>
            <w:r>
              <w:rPr>
                <w:sz w:val="20"/>
                <w:szCs w:val="20"/>
              </w:rPr>
              <w:t xml:space="preserve"> by RSAC at August</w:t>
            </w:r>
            <w:r w:rsidR="00C50A44">
              <w:rPr>
                <w:sz w:val="20"/>
                <w:szCs w:val="20"/>
              </w:rPr>
              <w:t xml:space="preserve"> 2018 meeting. </w:t>
            </w:r>
            <w:r w:rsidR="00990C69">
              <w:rPr>
                <w:sz w:val="20"/>
                <w:szCs w:val="20"/>
              </w:rPr>
              <w:t>Additional f</w:t>
            </w:r>
            <w:r>
              <w:rPr>
                <w:sz w:val="20"/>
                <w:szCs w:val="20"/>
              </w:rPr>
              <w:t xml:space="preserve">unding subsequently approved by Minister. </w:t>
            </w:r>
            <w:r w:rsidR="00990C69">
              <w:rPr>
                <w:sz w:val="20"/>
                <w:szCs w:val="20"/>
              </w:rPr>
              <w:t xml:space="preserve">Includes up to $90 000 for school crossing pavement marking. </w:t>
            </w:r>
            <w:r>
              <w:rPr>
                <w:sz w:val="20"/>
                <w:szCs w:val="20"/>
              </w:rPr>
              <w:t xml:space="preserve"> </w:t>
            </w:r>
          </w:p>
        </w:tc>
        <w:tc>
          <w:tcPr>
            <w:tcW w:w="1327" w:type="dxa"/>
            <w:gridSpan w:val="6"/>
          </w:tcPr>
          <w:p w14:paraId="7130C898" w14:textId="2C6FB5EE" w:rsidR="00D21DD1" w:rsidRPr="00585A61" w:rsidRDefault="00990C69" w:rsidP="00990C69">
            <w:pPr>
              <w:pStyle w:val="TZSPRtext"/>
              <w:jc w:val="right"/>
              <w:rPr>
                <w:sz w:val="20"/>
                <w:szCs w:val="20"/>
              </w:rPr>
            </w:pPr>
            <w:r>
              <w:rPr>
                <w:sz w:val="20"/>
                <w:szCs w:val="20"/>
              </w:rPr>
              <w:t>770</w:t>
            </w:r>
            <w:r w:rsidR="002224F4">
              <w:rPr>
                <w:sz w:val="20"/>
                <w:szCs w:val="20"/>
              </w:rPr>
              <w:t xml:space="preserve"> 000</w:t>
            </w:r>
          </w:p>
        </w:tc>
        <w:tc>
          <w:tcPr>
            <w:tcW w:w="1687" w:type="dxa"/>
            <w:gridSpan w:val="6"/>
          </w:tcPr>
          <w:p w14:paraId="778C5A83" w14:textId="127031FA" w:rsidR="00D21DD1" w:rsidRPr="00585A61" w:rsidRDefault="00AF0F1A" w:rsidP="00A51C54">
            <w:pPr>
              <w:pStyle w:val="TZSPRtext"/>
              <w:jc w:val="right"/>
              <w:rPr>
                <w:sz w:val="20"/>
                <w:szCs w:val="20"/>
              </w:rPr>
            </w:pPr>
            <w:r>
              <w:rPr>
                <w:sz w:val="20"/>
                <w:szCs w:val="20"/>
              </w:rPr>
              <w:t>705</w:t>
            </w:r>
            <w:r w:rsidR="00A51C54">
              <w:rPr>
                <w:sz w:val="20"/>
                <w:szCs w:val="20"/>
              </w:rPr>
              <w:t xml:space="preserve"> </w:t>
            </w:r>
            <w:r>
              <w:rPr>
                <w:sz w:val="20"/>
                <w:szCs w:val="20"/>
              </w:rPr>
              <w:t>175</w:t>
            </w:r>
          </w:p>
        </w:tc>
      </w:tr>
      <w:tr w:rsidR="00714E65" w:rsidRPr="00585A61" w14:paraId="7BC2486D" w14:textId="77777777" w:rsidTr="00F16EF3">
        <w:trPr>
          <w:gridAfter w:val="4"/>
          <w:wAfter w:w="424" w:type="dxa"/>
        </w:trPr>
        <w:tc>
          <w:tcPr>
            <w:tcW w:w="1666" w:type="dxa"/>
          </w:tcPr>
          <w:p w14:paraId="70315D3F" w14:textId="4AE03EE7" w:rsidR="00D21DD1" w:rsidRPr="00585A61" w:rsidRDefault="001D55AF" w:rsidP="00DC00CE">
            <w:pPr>
              <w:pStyle w:val="TZSPRtext"/>
              <w:rPr>
                <w:sz w:val="20"/>
                <w:szCs w:val="20"/>
              </w:rPr>
            </w:pPr>
            <w:r>
              <w:rPr>
                <w:sz w:val="20"/>
                <w:szCs w:val="20"/>
              </w:rPr>
              <w:t>2018-19 S</w:t>
            </w:r>
            <w:r w:rsidR="00D21DD1" w:rsidRPr="00585A61">
              <w:rPr>
                <w:sz w:val="20"/>
                <w:szCs w:val="20"/>
              </w:rPr>
              <w:t>houlder sealing</w:t>
            </w:r>
            <w:r>
              <w:rPr>
                <w:sz w:val="20"/>
                <w:szCs w:val="20"/>
              </w:rPr>
              <w:t xml:space="preserve"> </w:t>
            </w:r>
            <w:r w:rsidR="00D21DD1" w:rsidRPr="00585A61">
              <w:rPr>
                <w:sz w:val="20"/>
                <w:szCs w:val="20"/>
              </w:rPr>
              <w:t>program</w:t>
            </w:r>
          </w:p>
          <w:p w14:paraId="30D34002" w14:textId="77777777" w:rsidR="00D21DD1" w:rsidRPr="00585A61" w:rsidRDefault="00D21DD1" w:rsidP="00DC00CE">
            <w:pPr>
              <w:pStyle w:val="TZSPRtext"/>
              <w:rPr>
                <w:sz w:val="20"/>
                <w:szCs w:val="20"/>
              </w:rPr>
            </w:pPr>
          </w:p>
        </w:tc>
        <w:tc>
          <w:tcPr>
            <w:tcW w:w="1551" w:type="dxa"/>
            <w:gridSpan w:val="3"/>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42" w:type="dxa"/>
            <w:gridSpan w:val="3"/>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4D981840">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04ACF"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" fillcolor="#ffc000" strokecolor="#ffc000" strokeweight="1pt">
                      <v:stroke joinstyle="miter"/>
                    </v:shape>
                  </w:pict>
                </mc:Fallback>
              </mc:AlternateContent>
            </w:r>
          </w:p>
        </w:tc>
        <w:tc>
          <w:tcPr>
            <w:tcW w:w="2230" w:type="dxa"/>
            <w:gridSpan w:val="5"/>
          </w:tcPr>
          <w:p w14:paraId="25BDE9DA" w14:textId="2E50856E" w:rsidR="00D21DD1" w:rsidRPr="00585A61" w:rsidRDefault="00FB350F" w:rsidP="00FB350F">
            <w:pPr>
              <w:pStyle w:val="TZSPRtext"/>
              <w:rPr>
                <w:sz w:val="20"/>
                <w:szCs w:val="20"/>
              </w:rPr>
            </w:pPr>
            <w:r>
              <w:rPr>
                <w:sz w:val="20"/>
                <w:szCs w:val="20"/>
              </w:rPr>
              <w:t>A small proportion of shoulder sealing projects has progress</w:t>
            </w:r>
            <w:r w:rsidR="00AA740B">
              <w:rPr>
                <w:sz w:val="20"/>
                <w:szCs w:val="20"/>
              </w:rPr>
              <w:t>ed</w:t>
            </w:r>
            <w:r>
              <w:rPr>
                <w:sz w:val="20"/>
                <w:szCs w:val="20"/>
              </w:rPr>
              <w:t>. The remainder of projects will continue to be implemented throughout 2019/20.</w:t>
            </w:r>
          </w:p>
        </w:tc>
        <w:tc>
          <w:tcPr>
            <w:tcW w:w="2334" w:type="dxa"/>
            <w:gridSpan w:val="4"/>
          </w:tcPr>
          <w:p w14:paraId="0F0A0570" w14:textId="77777777" w:rsidR="001D55AF" w:rsidRDefault="001D55AF" w:rsidP="00DC00CE">
            <w:pPr>
              <w:pStyle w:val="TZSPRtext"/>
              <w:rPr>
                <w:sz w:val="20"/>
                <w:szCs w:val="20"/>
              </w:rPr>
            </w:pPr>
            <w:r>
              <w:rPr>
                <w:sz w:val="20"/>
                <w:szCs w:val="20"/>
              </w:rPr>
              <w:t xml:space="preserve">Program of </w:t>
            </w:r>
            <w:r w:rsidRPr="001D55AF">
              <w:rPr>
                <w:sz w:val="20"/>
                <w:szCs w:val="20"/>
              </w:rPr>
              <w:t>shoulder sealing road safety infrastructure improvements</w:t>
            </w:r>
            <w:r>
              <w:rPr>
                <w:sz w:val="20"/>
                <w:szCs w:val="20"/>
              </w:rPr>
              <w:t xml:space="preserve"> to be undertaken.</w:t>
            </w:r>
          </w:p>
          <w:p w14:paraId="44A916F7" w14:textId="77777777" w:rsidR="001D55AF" w:rsidRDefault="001D55AF" w:rsidP="00DC00CE">
            <w:pPr>
              <w:pStyle w:val="TZSPRtext"/>
              <w:rPr>
                <w:sz w:val="20"/>
                <w:szCs w:val="20"/>
              </w:rPr>
            </w:pPr>
          </w:p>
          <w:p w14:paraId="2C3602E7" w14:textId="56939D77" w:rsidR="00990C69" w:rsidRDefault="00E51161" w:rsidP="002224F4">
            <w:pPr>
              <w:pStyle w:val="TZSPRtext"/>
              <w:rPr>
                <w:sz w:val="20"/>
                <w:szCs w:val="20"/>
              </w:rPr>
            </w:pPr>
            <w:r>
              <w:rPr>
                <w:sz w:val="20"/>
                <w:szCs w:val="20"/>
              </w:rPr>
              <w:t>Priority s</w:t>
            </w:r>
            <w:r w:rsidR="001D55AF">
              <w:rPr>
                <w:sz w:val="20"/>
                <w:szCs w:val="20"/>
              </w:rPr>
              <w:t xml:space="preserve">ections of key routes to be </w:t>
            </w:r>
            <w:r>
              <w:rPr>
                <w:sz w:val="20"/>
                <w:szCs w:val="20"/>
              </w:rPr>
              <w:t>target</w:t>
            </w:r>
            <w:r w:rsidR="001D55AF">
              <w:rPr>
                <w:sz w:val="20"/>
                <w:szCs w:val="20"/>
              </w:rPr>
              <w:t>ed.</w:t>
            </w:r>
          </w:p>
          <w:p w14:paraId="01C1131C" w14:textId="66459DC9" w:rsidR="00990C69" w:rsidRPr="00585A61" w:rsidRDefault="00990C69" w:rsidP="002224F4">
            <w:pPr>
              <w:pStyle w:val="TZSPRtext"/>
              <w:rPr>
                <w:sz w:val="20"/>
                <w:szCs w:val="20"/>
              </w:rPr>
            </w:pPr>
            <w:r>
              <w:rPr>
                <w:sz w:val="20"/>
                <w:szCs w:val="20"/>
              </w:rPr>
              <w:t xml:space="preserve">Works expected to continue into 2019-20. </w:t>
            </w:r>
          </w:p>
        </w:tc>
        <w:tc>
          <w:tcPr>
            <w:tcW w:w="2214" w:type="dxa"/>
            <w:gridSpan w:val="6"/>
          </w:tcPr>
          <w:p w14:paraId="6D255333" w14:textId="77777777" w:rsidR="002B0B64" w:rsidRDefault="001D55AF" w:rsidP="00F56629">
            <w:pPr>
              <w:pStyle w:val="TZSPRtext"/>
              <w:rPr>
                <w:sz w:val="20"/>
                <w:szCs w:val="20"/>
              </w:rPr>
            </w:pPr>
            <w:r>
              <w:rPr>
                <w:sz w:val="20"/>
                <w:szCs w:val="20"/>
              </w:rPr>
              <w:t xml:space="preserve">Funding </w:t>
            </w:r>
            <w:r w:rsidR="00990C69">
              <w:rPr>
                <w:sz w:val="20"/>
                <w:szCs w:val="20"/>
              </w:rPr>
              <w:t>endorsed</w:t>
            </w:r>
            <w:r>
              <w:rPr>
                <w:sz w:val="20"/>
                <w:szCs w:val="20"/>
              </w:rPr>
              <w:t xml:space="preserve"> by RSAC at August</w:t>
            </w:r>
            <w:r w:rsidR="00C50A44">
              <w:rPr>
                <w:sz w:val="20"/>
                <w:szCs w:val="20"/>
              </w:rPr>
              <w:t xml:space="preserve"> 2018 meeting. </w:t>
            </w:r>
          </w:p>
          <w:p w14:paraId="396F391E" w14:textId="621B9364" w:rsidR="00D21DD1" w:rsidRDefault="002B0B64" w:rsidP="00F56629">
            <w:pPr>
              <w:pStyle w:val="TZSPRtext"/>
              <w:rPr>
                <w:sz w:val="20"/>
                <w:szCs w:val="20"/>
              </w:rPr>
            </w:pPr>
            <w:r>
              <w:rPr>
                <w:sz w:val="20"/>
                <w:szCs w:val="20"/>
              </w:rPr>
              <w:t xml:space="preserve">Additional funding of $2 million endorsed by RSAC at its March 2019 meeting. </w:t>
            </w:r>
            <w:r w:rsidR="001D55AF">
              <w:rPr>
                <w:sz w:val="20"/>
                <w:szCs w:val="20"/>
              </w:rPr>
              <w:t xml:space="preserve">Funding </w:t>
            </w:r>
            <w:r w:rsidR="00F56629">
              <w:rPr>
                <w:sz w:val="20"/>
                <w:szCs w:val="20"/>
              </w:rPr>
              <w:t>request to be</w:t>
            </w:r>
            <w:r w:rsidR="001D55AF">
              <w:rPr>
                <w:sz w:val="20"/>
                <w:szCs w:val="20"/>
              </w:rPr>
              <w:t xml:space="preserve"> approved by Minister.  </w:t>
            </w:r>
          </w:p>
          <w:p w14:paraId="6706D483" w14:textId="6A7E9770" w:rsidR="00F56629" w:rsidRPr="00585A61" w:rsidRDefault="00F56629" w:rsidP="00F56629">
            <w:pPr>
              <w:pStyle w:val="TZSPRtext"/>
              <w:rPr>
                <w:sz w:val="20"/>
                <w:szCs w:val="20"/>
              </w:rPr>
            </w:pPr>
          </w:p>
        </w:tc>
        <w:tc>
          <w:tcPr>
            <w:tcW w:w="1327" w:type="dxa"/>
            <w:gridSpan w:val="6"/>
          </w:tcPr>
          <w:p w14:paraId="0C13A067" w14:textId="7D24588C" w:rsidR="00D21DD1" w:rsidRPr="00585A61" w:rsidRDefault="002B0B64" w:rsidP="002B0B64">
            <w:pPr>
              <w:pStyle w:val="TZSPRtext"/>
              <w:jc w:val="right"/>
              <w:rPr>
                <w:sz w:val="20"/>
                <w:szCs w:val="20"/>
              </w:rPr>
            </w:pPr>
            <w:r>
              <w:rPr>
                <w:sz w:val="20"/>
                <w:szCs w:val="20"/>
              </w:rPr>
              <w:t>9</w:t>
            </w:r>
            <w:r w:rsidR="002224F4">
              <w:rPr>
                <w:sz w:val="20"/>
                <w:szCs w:val="20"/>
              </w:rPr>
              <w:t xml:space="preserve"> million</w:t>
            </w:r>
          </w:p>
        </w:tc>
        <w:tc>
          <w:tcPr>
            <w:tcW w:w="1687" w:type="dxa"/>
            <w:gridSpan w:val="6"/>
          </w:tcPr>
          <w:p w14:paraId="67FD4EBB" w14:textId="4E5D72EC" w:rsidR="00D21DD1" w:rsidRPr="00585A61" w:rsidRDefault="00AF0F1A" w:rsidP="00A51C54">
            <w:pPr>
              <w:pStyle w:val="TZSPRtext"/>
              <w:jc w:val="right"/>
              <w:rPr>
                <w:sz w:val="20"/>
                <w:szCs w:val="20"/>
              </w:rPr>
            </w:pPr>
            <w:r>
              <w:rPr>
                <w:sz w:val="20"/>
                <w:szCs w:val="20"/>
              </w:rPr>
              <w:t>268</w:t>
            </w:r>
            <w:r w:rsidR="00A51C54">
              <w:rPr>
                <w:sz w:val="20"/>
                <w:szCs w:val="20"/>
              </w:rPr>
              <w:t xml:space="preserve"> </w:t>
            </w:r>
            <w:r>
              <w:rPr>
                <w:sz w:val="20"/>
                <w:szCs w:val="20"/>
              </w:rPr>
              <w:t>933</w:t>
            </w:r>
          </w:p>
        </w:tc>
      </w:tr>
      <w:tr w:rsidR="00714E65" w:rsidRPr="00585A61" w14:paraId="11A07A55" w14:textId="77777777" w:rsidTr="00F16EF3">
        <w:trPr>
          <w:gridAfter w:val="4"/>
          <w:wAfter w:w="424" w:type="dxa"/>
        </w:trPr>
        <w:tc>
          <w:tcPr>
            <w:tcW w:w="1666" w:type="dxa"/>
          </w:tcPr>
          <w:p w14:paraId="76963DCA" w14:textId="51B12782" w:rsidR="007E112E" w:rsidRDefault="007E112E" w:rsidP="007E112E">
            <w:pPr>
              <w:pStyle w:val="TZSPRtext"/>
              <w:rPr>
                <w:sz w:val="20"/>
                <w:szCs w:val="20"/>
              </w:rPr>
            </w:pPr>
            <w:r>
              <w:rPr>
                <w:sz w:val="20"/>
                <w:szCs w:val="20"/>
              </w:rPr>
              <w:t xml:space="preserve">School Electronic Speed Limit Signs –replacement </w:t>
            </w:r>
          </w:p>
        </w:tc>
        <w:tc>
          <w:tcPr>
            <w:tcW w:w="1551" w:type="dxa"/>
            <w:gridSpan w:val="3"/>
          </w:tcPr>
          <w:p w14:paraId="7CCD6C2F" w14:textId="13B06024" w:rsidR="007E112E" w:rsidRPr="00585A61" w:rsidRDefault="007E112E" w:rsidP="00DC00CE">
            <w:pPr>
              <w:pStyle w:val="TZSPRtext"/>
              <w:rPr>
                <w:sz w:val="20"/>
                <w:szCs w:val="20"/>
              </w:rPr>
            </w:pPr>
            <w:r>
              <w:rPr>
                <w:sz w:val="20"/>
                <w:szCs w:val="20"/>
              </w:rPr>
              <w:t>Road Safety, State Roads, State Growth</w:t>
            </w:r>
          </w:p>
        </w:tc>
        <w:tc>
          <w:tcPr>
            <w:tcW w:w="842" w:type="dxa"/>
            <w:gridSpan w:val="3"/>
            <w:vAlign w:val="center"/>
          </w:tcPr>
          <w:p w14:paraId="6FBC4660" w14:textId="2C982154" w:rsidR="007E112E" w:rsidRDefault="007E112E" w:rsidP="00DC00CE">
            <w:pPr>
              <w:pStyle w:val="TZSPRtext"/>
              <w:jc w:val="center"/>
              <w:rPr>
                <w:noProof/>
                <w:lang w:eastAsia="en-AU"/>
              </w:rPr>
            </w:pPr>
            <w:r>
              <w:rPr>
                <w:noProof/>
                <w:lang w:eastAsia="en-AU"/>
              </w:rPr>
              <mc:AlternateContent>
                <mc:Choice Requires="wps">
                  <w:drawing>
                    <wp:anchor distT="0" distB="0" distL="114300" distR="114300" simplePos="0" relativeHeight="252240896" behindDoc="0" locked="0" layoutInCell="1" allowOverlap="1" wp14:anchorId="63435C58" wp14:editId="02085DD5">
                      <wp:simplePos x="0" y="0"/>
                      <wp:positionH relativeFrom="column">
                        <wp:posOffset>3175</wp:posOffset>
                      </wp:positionH>
                      <wp:positionV relativeFrom="paragraph">
                        <wp:posOffset>35560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29CC" id="Flowchart: Connector 12" o:spid="_x0000_s1026" type="#_x0000_t120" style="position:absolute;margin-left:.25pt;margin-top:2.8pt;width:14.25pt;height: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" fillcolor="#ffc000" strokecolor="#ffc000" strokeweight="1pt">
                      <v:stroke joinstyle="miter"/>
                    </v:shape>
                  </w:pict>
                </mc:Fallback>
              </mc:AlternateContent>
            </w:r>
          </w:p>
        </w:tc>
        <w:tc>
          <w:tcPr>
            <w:tcW w:w="2230" w:type="dxa"/>
            <w:gridSpan w:val="5"/>
          </w:tcPr>
          <w:p w14:paraId="24E4C218" w14:textId="77777777" w:rsidR="007E112E" w:rsidRPr="00585A61" w:rsidRDefault="007E112E" w:rsidP="00DC00CE">
            <w:pPr>
              <w:pStyle w:val="TZSPRtext"/>
              <w:rPr>
                <w:sz w:val="20"/>
                <w:szCs w:val="20"/>
              </w:rPr>
            </w:pPr>
          </w:p>
        </w:tc>
        <w:tc>
          <w:tcPr>
            <w:tcW w:w="2334" w:type="dxa"/>
            <w:gridSpan w:val="4"/>
          </w:tcPr>
          <w:p w14:paraId="76F6D7E0" w14:textId="71905E9A" w:rsidR="007E112E" w:rsidRDefault="007E112E" w:rsidP="007E112E">
            <w:pPr>
              <w:pStyle w:val="TZSPRtext"/>
              <w:rPr>
                <w:sz w:val="20"/>
                <w:szCs w:val="20"/>
              </w:rPr>
            </w:pPr>
            <w:r>
              <w:rPr>
                <w:sz w:val="20"/>
                <w:szCs w:val="20"/>
              </w:rPr>
              <w:t>Scope and specification of replacement program to be developed.</w:t>
            </w:r>
          </w:p>
        </w:tc>
        <w:tc>
          <w:tcPr>
            <w:tcW w:w="2214" w:type="dxa"/>
            <w:gridSpan w:val="6"/>
          </w:tcPr>
          <w:p w14:paraId="7E79D150" w14:textId="77777777" w:rsidR="007E112E" w:rsidRDefault="007E112E" w:rsidP="001D55AF">
            <w:pPr>
              <w:pStyle w:val="TZSPRtext"/>
              <w:rPr>
                <w:sz w:val="20"/>
                <w:szCs w:val="20"/>
              </w:rPr>
            </w:pPr>
            <w:r>
              <w:rPr>
                <w:sz w:val="20"/>
                <w:szCs w:val="20"/>
              </w:rPr>
              <w:t>Funding endorsed by RSAC at March 2019 meeting.</w:t>
            </w:r>
          </w:p>
          <w:p w14:paraId="76C49F50" w14:textId="5F818CA7" w:rsidR="00F56629" w:rsidRDefault="00F56629" w:rsidP="001D55AF">
            <w:pPr>
              <w:pStyle w:val="TZSPRtext"/>
              <w:rPr>
                <w:sz w:val="20"/>
                <w:szCs w:val="20"/>
              </w:rPr>
            </w:pPr>
            <w:r>
              <w:rPr>
                <w:sz w:val="20"/>
                <w:szCs w:val="20"/>
              </w:rPr>
              <w:t xml:space="preserve">Funding request to be approved by Minister.  </w:t>
            </w:r>
          </w:p>
        </w:tc>
        <w:tc>
          <w:tcPr>
            <w:tcW w:w="1327" w:type="dxa"/>
            <w:gridSpan w:val="6"/>
          </w:tcPr>
          <w:p w14:paraId="7020B27A" w14:textId="22E37BFD" w:rsidR="007E112E" w:rsidRDefault="007E112E" w:rsidP="00DC00CE">
            <w:pPr>
              <w:pStyle w:val="TZSPRtext"/>
              <w:jc w:val="right"/>
              <w:rPr>
                <w:sz w:val="20"/>
                <w:szCs w:val="20"/>
              </w:rPr>
            </w:pPr>
            <w:r>
              <w:rPr>
                <w:sz w:val="20"/>
                <w:szCs w:val="20"/>
              </w:rPr>
              <w:t>100 000</w:t>
            </w:r>
          </w:p>
        </w:tc>
        <w:tc>
          <w:tcPr>
            <w:tcW w:w="1687" w:type="dxa"/>
            <w:gridSpan w:val="6"/>
          </w:tcPr>
          <w:p w14:paraId="316BDA3F" w14:textId="77777777" w:rsidR="007E112E" w:rsidRDefault="007E112E" w:rsidP="00DC00CE">
            <w:pPr>
              <w:pStyle w:val="TZSPRtext"/>
              <w:jc w:val="right"/>
              <w:rPr>
                <w:sz w:val="20"/>
                <w:szCs w:val="20"/>
              </w:rPr>
            </w:pPr>
          </w:p>
        </w:tc>
      </w:tr>
      <w:tr w:rsidR="00DC00CE" w:rsidRPr="005167AF" w14:paraId="53906A63" w14:textId="77777777" w:rsidTr="00F16EF3">
        <w:trPr>
          <w:gridAfter w:val="4"/>
          <w:wAfter w:w="424" w:type="dxa"/>
        </w:trPr>
        <w:tc>
          <w:tcPr>
            <w:tcW w:w="13851" w:type="dxa"/>
            <w:gridSpan w:val="34"/>
            <w:tcBorders>
              <w:top w:val="nil"/>
              <w:left w:val="nil"/>
              <w:bottom w:val="nil"/>
              <w:right w:val="nil"/>
            </w:tcBorders>
          </w:tcPr>
          <w:p w14:paraId="2C2CF3C4" w14:textId="62E13665" w:rsidR="00CF0594" w:rsidRPr="005167AF" w:rsidRDefault="00CF0594" w:rsidP="00DC00CE">
            <w:pPr>
              <w:pStyle w:val="TZSPRheading2"/>
              <w:rPr>
                <w:noProof/>
                <w:lang w:eastAsia="en-AU"/>
              </w:rPr>
            </w:pPr>
          </w:p>
        </w:tc>
      </w:tr>
      <w:tr w:rsidR="00DC00CE" w:rsidRPr="005167AF" w14:paraId="6441E64B" w14:textId="77777777" w:rsidTr="00F16EF3">
        <w:trPr>
          <w:gridAfter w:val="4"/>
          <w:wAfter w:w="424" w:type="dxa"/>
        </w:trPr>
        <w:tc>
          <w:tcPr>
            <w:tcW w:w="13851" w:type="dxa"/>
            <w:gridSpan w:val="34"/>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714E65" w:rsidRPr="00585A61" w14:paraId="5681DB30" w14:textId="77777777" w:rsidTr="00F16EF3">
        <w:trPr>
          <w:gridAfter w:val="2"/>
          <w:wAfter w:w="216" w:type="dxa"/>
          <w:trHeight w:val="509"/>
        </w:trPr>
        <w:tc>
          <w:tcPr>
            <w:tcW w:w="1666"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51" w:type="dxa"/>
            <w:gridSpan w:val="3"/>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42" w:type="dxa"/>
            <w:gridSpan w:val="3"/>
          </w:tcPr>
          <w:p w14:paraId="2A4A5679" w14:textId="58E0D7D2" w:rsidR="008B3631" w:rsidRPr="00585A61" w:rsidRDefault="008B3631" w:rsidP="008B3631">
            <w:pPr>
              <w:pStyle w:val="TZSPRtext"/>
              <w:rPr>
                <w:b/>
                <w:sz w:val="20"/>
                <w:szCs w:val="20"/>
              </w:rPr>
            </w:pPr>
            <w:r w:rsidRPr="00585A61">
              <w:rPr>
                <w:b/>
                <w:sz w:val="20"/>
                <w:szCs w:val="20"/>
              </w:rPr>
              <w:t>Status</w:t>
            </w:r>
          </w:p>
        </w:tc>
        <w:tc>
          <w:tcPr>
            <w:tcW w:w="2438" w:type="dxa"/>
            <w:gridSpan w:val="6"/>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320" w:type="dxa"/>
            <w:gridSpan w:val="6"/>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211" w:type="dxa"/>
            <w:gridSpan w:val="5"/>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555" w:type="dxa"/>
            <w:gridSpan w:val="7"/>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476" w:type="dxa"/>
            <w:gridSpan w:val="5"/>
          </w:tcPr>
          <w:p w14:paraId="0F1C94B7" w14:textId="2AF47F8B" w:rsidR="008B3631" w:rsidRPr="00585A61" w:rsidRDefault="002565C0" w:rsidP="008B3631">
            <w:pPr>
              <w:pStyle w:val="TZSPRtext"/>
              <w:jc w:val="right"/>
              <w:rPr>
                <w:b/>
                <w:sz w:val="20"/>
                <w:szCs w:val="20"/>
              </w:rPr>
            </w:pPr>
            <w:r>
              <w:rPr>
                <w:b/>
                <w:sz w:val="20"/>
                <w:szCs w:val="20"/>
              </w:rPr>
              <w:t>YTD</w:t>
            </w:r>
          </w:p>
        </w:tc>
      </w:tr>
      <w:tr w:rsidR="00714E65" w:rsidRPr="005167AF" w14:paraId="6D157120" w14:textId="77777777" w:rsidTr="00F16EF3">
        <w:trPr>
          <w:gridAfter w:val="2"/>
          <w:wAfter w:w="216" w:type="dxa"/>
        </w:trPr>
        <w:tc>
          <w:tcPr>
            <w:tcW w:w="1666" w:type="dxa"/>
          </w:tcPr>
          <w:p w14:paraId="5D5927C3" w14:textId="45671DAC" w:rsidR="005A635C" w:rsidRDefault="005A635C" w:rsidP="00265E2A">
            <w:pPr>
              <w:pStyle w:val="TZSPRtext"/>
              <w:rPr>
                <w:sz w:val="20"/>
                <w:szCs w:val="20"/>
              </w:rPr>
            </w:pPr>
            <w:r>
              <w:rPr>
                <w:sz w:val="20"/>
                <w:szCs w:val="20"/>
              </w:rPr>
              <w:t xml:space="preserve">Government Business </w:t>
            </w:r>
            <w:r>
              <w:rPr>
                <w:sz w:val="20"/>
                <w:szCs w:val="20"/>
              </w:rPr>
              <w:lastRenderedPageBreak/>
              <w:t xml:space="preserve">Enterprise </w:t>
            </w:r>
            <w:r w:rsidR="007D093E">
              <w:rPr>
                <w:sz w:val="20"/>
                <w:szCs w:val="20"/>
              </w:rPr>
              <w:t xml:space="preserve">(GBE) </w:t>
            </w:r>
            <w:r>
              <w:rPr>
                <w:sz w:val="20"/>
                <w:szCs w:val="20"/>
              </w:rPr>
              <w:t xml:space="preserve">and State Owned Company </w:t>
            </w:r>
            <w:r w:rsidR="007D093E">
              <w:rPr>
                <w:sz w:val="20"/>
                <w:szCs w:val="20"/>
              </w:rPr>
              <w:t xml:space="preserve">(SOC) </w:t>
            </w:r>
            <w:r w:rsidR="00265E2A">
              <w:rPr>
                <w:sz w:val="20"/>
                <w:szCs w:val="20"/>
              </w:rPr>
              <w:t>Fleet Review</w:t>
            </w:r>
          </w:p>
        </w:tc>
        <w:tc>
          <w:tcPr>
            <w:tcW w:w="1551" w:type="dxa"/>
            <w:gridSpan w:val="3"/>
          </w:tcPr>
          <w:p w14:paraId="40574087" w14:textId="177C4A44" w:rsidR="005A635C" w:rsidRPr="005167AF" w:rsidRDefault="00CF664B" w:rsidP="00DC00CE">
            <w:pPr>
              <w:pStyle w:val="TZSPRtext"/>
              <w:rPr>
                <w:sz w:val="20"/>
                <w:szCs w:val="20"/>
              </w:rPr>
            </w:pPr>
            <w:r>
              <w:rPr>
                <w:sz w:val="20"/>
                <w:szCs w:val="20"/>
              </w:rPr>
              <w:lastRenderedPageBreak/>
              <w:t xml:space="preserve">Road Safety, State Growth </w:t>
            </w:r>
          </w:p>
        </w:tc>
        <w:tc>
          <w:tcPr>
            <w:tcW w:w="842" w:type="dxa"/>
            <w:gridSpan w:val="3"/>
            <w:vAlign w:val="center"/>
          </w:tcPr>
          <w:p w14:paraId="6E5348F7" w14:textId="1D3563F0" w:rsidR="005A635C" w:rsidRDefault="00F56629" w:rsidP="00DC00CE">
            <w:pPr>
              <w:pStyle w:val="TZSPRtext"/>
              <w:jc w:val="center"/>
              <w:rPr>
                <w:noProof/>
                <w:lang w:eastAsia="en-AU"/>
              </w:rPr>
            </w:pPr>
            <w:r w:rsidRPr="00AA4080">
              <w:rPr>
                <w:noProof/>
                <w:lang w:eastAsia="en-AU"/>
              </w:rPr>
              <mc:AlternateContent>
                <mc:Choice Requires="wps">
                  <w:drawing>
                    <wp:anchor distT="0" distB="0" distL="114300" distR="114300" simplePos="0" relativeHeight="252291072" behindDoc="0" locked="0" layoutInCell="1" allowOverlap="1" wp14:anchorId="2447B539" wp14:editId="638FE8C0">
                      <wp:simplePos x="0" y="0"/>
                      <wp:positionH relativeFrom="column">
                        <wp:posOffset>78105</wp:posOffset>
                      </wp:positionH>
                      <wp:positionV relativeFrom="paragraph">
                        <wp:posOffset>45085</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568" id="Flowchart: Connector 10" o:spid="_x0000_s1026" type="#_x0000_t120" style="position:absolute;margin-left:6.15pt;margin-top:3.55pt;width:14.25pt;height: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" fillcolor="#ff9393" strokecolor="#ff9393" strokeweight="1pt">
                      <v:stroke joinstyle="miter"/>
                    </v:shape>
                  </w:pict>
                </mc:Fallback>
              </mc:AlternateContent>
            </w:r>
          </w:p>
        </w:tc>
        <w:tc>
          <w:tcPr>
            <w:tcW w:w="2438" w:type="dxa"/>
            <w:gridSpan w:val="6"/>
          </w:tcPr>
          <w:p w14:paraId="02D4D298" w14:textId="756E00B3" w:rsidR="005A635C" w:rsidRDefault="00E874B4" w:rsidP="00DA406F">
            <w:pPr>
              <w:pStyle w:val="TZSPRtext"/>
              <w:rPr>
                <w:sz w:val="20"/>
                <w:szCs w:val="20"/>
              </w:rPr>
            </w:pPr>
            <w:r>
              <w:rPr>
                <w:sz w:val="20"/>
                <w:szCs w:val="20"/>
              </w:rPr>
              <w:t>Projec</w:t>
            </w:r>
            <w:r w:rsidR="00142A48">
              <w:rPr>
                <w:sz w:val="20"/>
                <w:szCs w:val="20"/>
              </w:rPr>
              <w:t>t planning and scoping complete</w:t>
            </w:r>
            <w:r>
              <w:rPr>
                <w:sz w:val="20"/>
                <w:szCs w:val="20"/>
              </w:rPr>
              <w:t xml:space="preserve">. </w:t>
            </w:r>
          </w:p>
          <w:p w14:paraId="3F75276B" w14:textId="77777777" w:rsidR="00E874B4" w:rsidRDefault="00E874B4" w:rsidP="00DA406F">
            <w:pPr>
              <w:pStyle w:val="TZSPRtext"/>
              <w:rPr>
                <w:sz w:val="20"/>
                <w:szCs w:val="20"/>
              </w:rPr>
            </w:pPr>
          </w:p>
          <w:p w14:paraId="62D98F63" w14:textId="2C181030" w:rsidR="008D2FE2" w:rsidRDefault="00E874B4" w:rsidP="008D2FE2">
            <w:pPr>
              <w:pStyle w:val="TZSPRtext"/>
              <w:rPr>
                <w:sz w:val="20"/>
                <w:szCs w:val="20"/>
              </w:rPr>
            </w:pPr>
            <w:r>
              <w:rPr>
                <w:sz w:val="20"/>
                <w:szCs w:val="20"/>
              </w:rPr>
              <w:t xml:space="preserve">Initial desktop analysis of fleet structure complete. </w:t>
            </w:r>
            <w:r w:rsidR="00844025">
              <w:rPr>
                <w:sz w:val="20"/>
                <w:szCs w:val="20"/>
              </w:rPr>
              <w:t>Policy options and recommendations drafted.</w:t>
            </w:r>
          </w:p>
          <w:p w14:paraId="3231CAA5" w14:textId="77777777" w:rsidR="007B0145" w:rsidRDefault="007B0145" w:rsidP="008D2FE2">
            <w:pPr>
              <w:pStyle w:val="TZSPRtext"/>
              <w:rPr>
                <w:sz w:val="20"/>
                <w:szCs w:val="20"/>
              </w:rPr>
            </w:pPr>
          </w:p>
          <w:p w14:paraId="0C232857" w14:textId="79195995" w:rsidR="008D2FE2" w:rsidRDefault="008D2FE2" w:rsidP="00705728">
            <w:pPr>
              <w:pStyle w:val="TZSPRtext"/>
              <w:rPr>
                <w:sz w:val="20"/>
                <w:szCs w:val="20"/>
              </w:rPr>
            </w:pPr>
            <w:r>
              <w:rPr>
                <w:sz w:val="20"/>
                <w:szCs w:val="20"/>
              </w:rPr>
              <w:t>Engage</w:t>
            </w:r>
            <w:r w:rsidR="00705728">
              <w:rPr>
                <w:sz w:val="20"/>
                <w:szCs w:val="20"/>
              </w:rPr>
              <w:t>d</w:t>
            </w:r>
            <w:r w:rsidR="00715614">
              <w:rPr>
                <w:sz w:val="20"/>
                <w:szCs w:val="20"/>
              </w:rPr>
              <w:t xml:space="preserve"> </w:t>
            </w:r>
            <w:r>
              <w:rPr>
                <w:sz w:val="20"/>
                <w:szCs w:val="20"/>
              </w:rPr>
              <w:t xml:space="preserve">with GBE and SOC fleet managers in partnership with Treasury. </w:t>
            </w:r>
          </w:p>
        </w:tc>
        <w:tc>
          <w:tcPr>
            <w:tcW w:w="2320" w:type="dxa"/>
            <w:gridSpan w:val="6"/>
          </w:tcPr>
          <w:p w14:paraId="54A0BE05" w14:textId="5472DFC3" w:rsidR="008D2FE2" w:rsidRDefault="008D2FE2" w:rsidP="001B3069">
            <w:pPr>
              <w:pStyle w:val="TZSPRtext"/>
              <w:rPr>
                <w:sz w:val="20"/>
                <w:szCs w:val="20"/>
              </w:rPr>
            </w:pPr>
            <w:r>
              <w:rPr>
                <w:sz w:val="20"/>
                <w:szCs w:val="20"/>
              </w:rPr>
              <w:lastRenderedPageBreak/>
              <w:t>Analysis of findings of GBE/SOC fleet feedback.</w:t>
            </w:r>
          </w:p>
          <w:p w14:paraId="35A6A0C8" w14:textId="77777777" w:rsidR="008D2FE2" w:rsidRDefault="008D2FE2" w:rsidP="001B3069">
            <w:pPr>
              <w:pStyle w:val="TZSPRtext"/>
              <w:rPr>
                <w:sz w:val="20"/>
                <w:szCs w:val="20"/>
              </w:rPr>
            </w:pPr>
          </w:p>
          <w:p w14:paraId="3BCF47C7" w14:textId="4543C9C7" w:rsidR="00142A48" w:rsidRDefault="008D2FE2" w:rsidP="001B3069">
            <w:pPr>
              <w:pStyle w:val="TZSPRtext"/>
              <w:rPr>
                <w:sz w:val="20"/>
                <w:szCs w:val="20"/>
              </w:rPr>
            </w:pPr>
            <w:r>
              <w:rPr>
                <w:sz w:val="20"/>
                <w:szCs w:val="20"/>
              </w:rPr>
              <w:t>Policy paper to be finalised.</w:t>
            </w:r>
            <w:r w:rsidR="007D093E">
              <w:rPr>
                <w:sz w:val="20"/>
                <w:szCs w:val="20"/>
              </w:rPr>
              <w:t xml:space="preserve">  </w:t>
            </w:r>
          </w:p>
        </w:tc>
        <w:tc>
          <w:tcPr>
            <w:tcW w:w="2211" w:type="dxa"/>
            <w:gridSpan w:val="5"/>
          </w:tcPr>
          <w:p w14:paraId="1A0183A6" w14:textId="120CF2D1" w:rsidR="005A635C" w:rsidRDefault="00F56629" w:rsidP="007406BA">
            <w:pPr>
              <w:pStyle w:val="TZSPRtext"/>
              <w:rPr>
                <w:sz w:val="20"/>
                <w:szCs w:val="20"/>
              </w:rPr>
            </w:pPr>
            <w:r>
              <w:rPr>
                <w:sz w:val="20"/>
                <w:szCs w:val="20"/>
              </w:rPr>
              <w:lastRenderedPageBreak/>
              <w:t>On hold.</w:t>
            </w:r>
          </w:p>
        </w:tc>
        <w:tc>
          <w:tcPr>
            <w:tcW w:w="1555" w:type="dxa"/>
            <w:gridSpan w:val="7"/>
          </w:tcPr>
          <w:p w14:paraId="47242F6D" w14:textId="1A44189C" w:rsidR="005A635C" w:rsidRDefault="007D093E" w:rsidP="005662C4">
            <w:pPr>
              <w:pStyle w:val="TZSPRtext"/>
              <w:jc w:val="right"/>
              <w:rPr>
                <w:sz w:val="20"/>
                <w:szCs w:val="20"/>
              </w:rPr>
            </w:pPr>
            <w:r>
              <w:rPr>
                <w:sz w:val="20"/>
                <w:szCs w:val="20"/>
              </w:rPr>
              <w:t>0</w:t>
            </w:r>
          </w:p>
        </w:tc>
        <w:tc>
          <w:tcPr>
            <w:tcW w:w="1476" w:type="dxa"/>
            <w:gridSpan w:val="5"/>
          </w:tcPr>
          <w:p w14:paraId="523C444F" w14:textId="4170CB66" w:rsidR="005A635C" w:rsidRDefault="007D093E" w:rsidP="00DC00CE">
            <w:pPr>
              <w:pStyle w:val="TZSPRtext"/>
              <w:jc w:val="right"/>
              <w:rPr>
                <w:sz w:val="20"/>
                <w:szCs w:val="20"/>
              </w:rPr>
            </w:pPr>
            <w:r>
              <w:rPr>
                <w:sz w:val="20"/>
                <w:szCs w:val="20"/>
              </w:rPr>
              <w:t>NA</w:t>
            </w:r>
          </w:p>
        </w:tc>
      </w:tr>
      <w:tr w:rsidR="00714E65" w:rsidRPr="005167AF" w14:paraId="096CEE94" w14:textId="77777777" w:rsidTr="00F16EF3">
        <w:trPr>
          <w:gridAfter w:val="2"/>
          <w:wAfter w:w="216" w:type="dxa"/>
        </w:trPr>
        <w:tc>
          <w:tcPr>
            <w:tcW w:w="1666" w:type="dxa"/>
          </w:tcPr>
          <w:p w14:paraId="7E257C0B" w14:textId="44655FD2" w:rsidR="00DC00CE" w:rsidRPr="005167AF" w:rsidRDefault="00DC00CE" w:rsidP="00DC00CE">
            <w:pPr>
              <w:pStyle w:val="TZSPRtext"/>
              <w:rPr>
                <w:sz w:val="20"/>
                <w:szCs w:val="20"/>
              </w:rPr>
            </w:pPr>
            <w:r>
              <w:rPr>
                <w:sz w:val="20"/>
                <w:szCs w:val="20"/>
              </w:rPr>
              <w:t>Promote vehicle fleet safety standards for commercial fleets</w:t>
            </w:r>
          </w:p>
        </w:tc>
        <w:tc>
          <w:tcPr>
            <w:tcW w:w="1551" w:type="dxa"/>
            <w:gridSpan w:val="3"/>
          </w:tcPr>
          <w:p w14:paraId="7F14BBDC" w14:textId="77777777" w:rsidR="00DC00CE" w:rsidRPr="005167AF" w:rsidRDefault="00DC00CE" w:rsidP="00DC00CE">
            <w:pPr>
              <w:pStyle w:val="TZSPRtext"/>
              <w:rPr>
                <w:sz w:val="20"/>
                <w:szCs w:val="20"/>
              </w:rPr>
            </w:pPr>
            <w:r w:rsidRPr="005167AF">
              <w:rPr>
                <w:sz w:val="20"/>
                <w:szCs w:val="20"/>
              </w:rPr>
              <w:t>Road Safety, State Growth</w:t>
            </w:r>
          </w:p>
        </w:tc>
        <w:tc>
          <w:tcPr>
            <w:tcW w:w="842" w:type="dxa"/>
            <w:gridSpan w:val="3"/>
            <w:vAlign w:val="center"/>
          </w:tcPr>
          <w:p w14:paraId="5977EF84" w14:textId="367B10F8" w:rsidR="00DC00CE" w:rsidRPr="005167AF" w:rsidRDefault="00C55B79"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141568" behindDoc="0" locked="0" layoutInCell="1" allowOverlap="1" wp14:anchorId="2A46CB65" wp14:editId="77C34CCA">
                      <wp:simplePos x="0" y="0"/>
                      <wp:positionH relativeFrom="column">
                        <wp:posOffset>95250</wp:posOffset>
                      </wp:positionH>
                      <wp:positionV relativeFrom="paragraph">
                        <wp:posOffset>-248920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E46" id="Flowchart: Connector 227" o:spid="_x0000_s1026" type="#_x0000_t120" style="position:absolute;margin-left:7.5pt;margin-top:-19.6pt;width:14.25pt;height: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T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" fillcolor="#a8d08d [1945]" strokecolor="#a8d08d [1945]" strokeweight="1pt">
                      <v:stroke joinstyle="miter"/>
                    </v:shape>
                  </w:pict>
                </mc:Fallback>
              </mc:AlternateContent>
            </w:r>
          </w:p>
        </w:tc>
        <w:tc>
          <w:tcPr>
            <w:tcW w:w="2438" w:type="dxa"/>
            <w:gridSpan w:val="6"/>
          </w:tcPr>
          <w:p w14:paraId="5F1FD823" w14:textId="35620EC6" w:rsidR="00C55B79" w:rsidRDefault="008D2FE2" w:rsidP="00C55B79">
            <w:pPr>
              <w:pStyle w:val="TZSPRtext"/>
              <w:rPr>
                <w:sz w:val="20"/>
                <w:szCs w:val="20"/>
              </w:rPr>
            </w:pPr>
            <w:r>
              <w:rPr>
                <w:sz w:val="20"/>
                <w:szCs w:val="20"/>
              </w:rPr>
              <w:t>Road Safety Branch</w:t>
            </w:r>
            <w:r w:rsidR="00542E69">
              <w:rPr>
                <w:sz w:val="20"/>
                <w:szCs w:val="20"/>
              </w:rPr>
              <w:t xml:space="preserve"> </w:t>
            </w:r>
            <w:r w:rsidR="00C55B79">
              <w:rPr>
                <w:sz w:val="20"/>
                <w:szCs w:val="20"/>
              </w:rPr>
              <w:t>attended the LGAT</w:t>
            </w:r>
            <w:r w:rsidR="00542E69">
              <w:rPr>
                <w:sz w:val="20"/>
                <w:szCs w:val="20"/>
              </w:rPr>
              <w:t xml:space="preserve"> Conference in July</w:t>
            </w:r>
            <w:r w:rsidR="002824D8">
              <w:rPr>
                <w:sz w:val="20"/>
                <w:szCs w:val="20"/>
              </w:rPr>
              <w:t xml:space="preserve"> 2018</w:t>
            </w:r>
            <w:r w:rsidR="00542E69">
              <w:rPr>
                <w:sz w:val="20"/>
                <w:szCs w:val="20"/>
              </w:rPr>
              <w:t xml:space="preserve"> and promote</w:t>
            </w:r>
            <w:r>
              <w:rPr>
                <w:sz w:val="20"/>
                <w:szCs w:val="20"/>
              </w:rPr>
              <w:t>d</w:t>
            </w:r>
            <w:r w:rsidR="00C55B79">
              <w:rPr>
                <w:sz w:val="20"/>
                <w:szCs w:val="20"/>
              </w:rPr>
              <w:t xml:space="preserve"> Government policy and vehicle safety to attendees.</w:t>
            </w:r>
          </w:p>
          <w:p w14:paraId="39ECD2E9" w14:textId="77777777" w:rsidR="008F61D7" w:rsidRDefault="008F61D7" w:rsidP="00C55B79">
            <w:pPr>
              <w:pStyle w:val="TZSPRtext"/>
              <w:rPr>
                <w:sz w:val="20"/>
                <w:szCs w:val="20"/>
              </w:rPr>
            </w:pPr>
          </w:p>
          <w:p w14:paraId="105B764E" w14:textId="3B37E12D" w:rsidR="00C55B79" w:rsidRDefault="008D2FE2" w:rsidP="007D093E">
            <w:pPr>
              <w:pStyle w:val="TZSPRtext"/>
              <w:rPr>
                <w:sz w:val="20"/>
                <w:szCs w:val="20"/>
              </w:rPr>
            </w:pPr>
            <w:r>
              <w:rPr>
                <w:sz w:val="20"/>
                <w:szCs w:val="20"/>
              </w:rPr>
              <w:t xml:space="preserve">Road Safety Branch </w:t>
            </w:r>
            <w:r w:rsidR="007406BA">
              <w:rPr>
                <w:sz w:val="20"/>
                <w:szCs w:val="20"/>
              </w:rPr>
              <w:t>supported the</w:t>
            </w:r>
            <w:r>
              <w:rPr>
                <w:sz w:val="20"/>
                <w:szCs w:val="20"/>
              </w:rPr>
              <w:t xml:space="preserve"> National Road Safety Partner</w:t>
            </w:r>
            <w:r w:rsidR="007406BA">
              <w:rPr>
                <w:sz w:val="20"/>
                <w:szCs w:val="20"/>
              </w:rPr>
              <w:t>ship (NRSPP) to present on the vehicle as a workplace at</w:t>
            </w:r>
            <w:r>
              <w:rPr>
                <w:sz w:val="20"/>
                <w:szCs w:val="20"/>
              </w:rPr>
              <w:t xml:space="preserve"> the 2018 WorkSafe Conference</w:t>
            </w:r>
            <w:r w:rsidR="007406BA">
              <w:rPr>
                <w:sz w:val="20"/>
                <w:szCs w:val="20"/>
              </w:rPr>
              <w:t>.</w:t>
            </w:r>
          </w:p>
          <w:p w14:paraId="692C79E3" w14:textId="0CAD21E8" w:rsidR="00C55B79" w:rsidRPr="00585A61" w:rsidRDefault="00C55B79" w:rsidP="007D093E">
            <w:pPr>
              <w:pStyle w:val="TZSPRtext"/>
              <w:rPr>
                <w:sz w:val="20"/>
                <w:szCs w:val="20"/>
              </w:rPr>
            </w:pPr>
          </w:p>
        </w:tc>
        <w:tc>
          <w:tcPr>
            <w:tcW w:w="2320" w:type="dxa"/>
            <w:gridSpan w:val="6"/>
          </w:tcPr>
          <w:p w14:paraId="111768D9" w14:textId="77777777" w:rsidR="007D093E" w:rsidRDefault="00F847C9" w:rsidP="00DC00CE">
            <w:pPr>
              <w:pStyle w:val="TZSPRtext"/>
              <w:rPr>
                <w:sz w:val="20"/>
                <w:szCs w:val="20"/>
              </w:rPr>
            </w:pPr>
            <w:r>
              <w:rPr>
                <w:sz w:val="20"/>
                <w:szCs w:val="20"/>
              </w:rPr>
              <w:t xml:space="preserve">Continued collaboration with NRSPP and investigation of opportunities to further promote vehicle fleet safety in the commercial sector. </w:t>
            </w:r>
          </w:p>
          <w:p w14:paraId="4A1E0960" w14:textId="77777777" w:rsidR="00A63D54" w:rsidRDefault="00A63D54" w:rsidP="00DC00CE">
            <w:pPr>
              <w:pStyle w:val="TZSPRtext"/>
              <w:rPr>
                <w:sz w:val="20"/>
                <w:szCs w:val="20"/>
              </w:rPr>
            </w:pPr>
          </w:p>
          <w:p w14:paraId="6A4CD89F" w14:textId="548F43EF" w:rsidR="00A63D54" w:rsidRPr="00585A61" w:rsidRDefault="00A63D54">
            <w:pPr>
              <w:pStyle w:val="TZSPRtext"/>
              <w:rPr>
                <w:sz w:val="20"/>
                <w:szCs w:val="20"/>
              </w:rPr>
            </w:pPr>
          </w:p>
        </w:tc>
        <w:tc>
          <w:tcPr>
            <w:tcW w:w="2211" w:type="dxa"/>
            <w:gridSpan w:val="5"/>
          </w:tcPr>
          <w:p w14:paraId="2F7974C0" w14:textId="0ED53195" w:rsidR="00922E09" w:rsidRDefault="00AE1224" w:rsidP="000950EA">
            <w:pPr>
              <w:pStyle w:val="TZSPRtext"/>
              <w:rPr>
                <w:sz w:val="20"/>
                <w:szCs w:val="20"/>
              </w:rPr>
            </w:pPr>
            <w:r>
              <w:rPr>
                <w:sz w:val="20"/>
                <w:szCs w:val="20"/>
              </w:rPr>
              <w:t xml:space="preserve">The outcomes of </w:t>
            </w:r>
            <w:r w:rsidR="00922E09">
              <w:rPr>
                <w:sz w:val="20"/>
                <w:szCs w:val="20"/>
              </w:rPr>
              <w:t xml:space="preserve">the GBE and SOC review will </w:t>
            </w:r>
            <w:r>
              <w:rPr>
                <w:sz w:val="20"/>
                <w:szCs w:val="20"/>
              </w:rPr>
              <w:t xml:space="preserve">inform </w:t>
            </w:r>
            <w:r w:rsidR="00922E09">
              <w:rPr>
                <w:sz w:val="20"/>
                <w:szCs w:val="20"/>
              </w:rPr>
              <w:t xml:space="preserve">the approach to engaging with commercial fleets. </w:t>
            </w:r>
          </w:p>
          <w:p w14:paraId="211F3FD4" w14:textId="42FC758B" w:rsidR="00DC00CE" w:rsidRPr="00585A61" w:rsidRDefault="00AE1224">
            <w:pPr>
              <w:pStyle w:val="TZSPRtext"/>
              <w:rPr>
                <w:sz w:val="20"/>
                <w:szCs w:val="20"/>
              </w:rPr>
            </w:pPr>
            <w:r>
              <w:rPr>
                <w:sz w:val="20"/>
                <w:szCs w:val="20"/>
              </w:rPr>
              <w:t xml:space="preserve"> </w:t>
            </w:r>
          </w:p>
        </w:tc>
        <w:tc>
          <w:tcPr>
            <w:tcW w:w="1555" w:type="dxa"/>
            <w:gridSpan w:val="7"/>
          </w:tcPr>
          <w:p w14:paraId="46E0695A" w14:textId="3E713442" w:rsidR="00DC00CE" w:rsidRPr="00585A61" w:rsidRDefault="007D093E" w:rsidP="00DC00CE">
            <w:pPr>
              <w:pStyle w:val="TZSPRtext"/>
              <w:jc w:val="right"/>
              <w:rPr>
                <w:sz w:val="20"/>
                <w:szCs w:val="20"/>
              </w:rPr>
            </w:pPr>
            <w:r>
              <w:rPr>
                <w:sz w:val="20"/>
                <w:szCs w:val="20"/>
              </w:rPr>
              <w:t>0</w:t>
            </w:r>
          </w:p>
        </w:tc>
        <w:tc>
          <w:tcPr>
            <w:tcW w:w="1476" w:type="dxa"/>
            <w:gridSpan w:val="5"/>
          </w:tcPr>
          <w:p w14:paraId="2A368A86" w14:textId="17EE9C20" w:rsidR="00DC00CE" w:rsidRPr="00585A61" w:rsidRDefault="007D093E" w:rsidP="00DC00CE">
            <w:pPr>
              <w:pStyle w:val="TZSPRtext"/>
              <w:jc w:val="right"/>
              <w:rPr>
                <w:sz w:val="20"/>
                <w:szCs w:val="20"/>
              </w:rPr>
            </w:pPr>
            <w:r>
              <w:rPr>
                <w:sz w:val="20"/>
                <w:szCs w:val="20"/>
              </w:rPr>
              <w:t>NA</w:t>
            </w:r>
          </w:p>
        </w:tc>
      </w:tr>
      <w:tr w:rsidR="00714E65" w:rsidRPr="005167AF" w14:paraId="424DEDEE" w14:textId="77777777" w:rsidTr="00F16EF3">
        <w:trPr>
          <w:gridAfter w:val="2"/>
          <w:wAfter w:w="216" w:type="dxa"/>
        </w:trPr>
        <w:tc>
          <w:tcPr>
            <w:tcW w:w="1666" w:type="dxa"/>
          </w:tcPr>
          <w:p w14:paraId="63B25FF6" w14:textId="6180A790" w:rsidR="00317D7F" w:rsidRPr="005167AF" w:rsidRDefault="00317D7F" w:rsidP="00064656">
            <w:pPr>
              <w:pStyle w:val="TZSPRtext"/>
              <w:rPr>
                <w:sz w:val="20"/>
                <w:szCs w:val="20"/>
              </w:rPr>
            </w:pPr>
            <w:r>
              <w:rPr>
                <w:sz w:val="20"/>
                <w:szCs w:val="20"/>
              </w:rPr>
              <w:t>ANCAP support</w:t>
            </w:r>
          </w:p>
        </w:tc>
        <w:tc>
          <w:tcPr>
            <w:tcW w:w="1551" w:type="dxa"/>
            <w:gridSpan w:val="3"/>
          </w:tcPr>
          <w:p w14:paraId="4D1848F7" w14:textId="77777777" w:rsidR="00317D7F" w:rsidRPr="005167AF" w:rsidRDefault="00317D7F" w:rsidP="00064656">
            <w:pPr>
              <w:pStyle w:val="TZSPRtext"/>
              <w:rPr>
                <w:sz w:val="20"/>
                <w:szCs w:val="20"/>
              </w:rPr>
            </w:pPr>
            <w:r w:rsidRPr="005167AF">
              <w:rPr>
                <w:sz w:val="20"/>
                <w:szCs w:val="20"/>
              </w:rPr>
              <w:t>Road Safety, State Growth</w:t>
            </w:r>
          </w:p>
        </w:tc>
        <w:tc>
          <w:tcPr>
            <w:tcW w:w="842" w:type="dxa"/>
            <w:gridSpan w:val="3"/>
            <w:vAlign w:val="center"/>
          </w:tcPr>
          <w:p w14:paraId="37B41B73" w14:textId="77777777" w:rsidR="00317D7F" w:rsidRPr="005167AF" w:rsidRDefault="00317D7F" w:rsidP="00064656">
            <w:pPr>
              <w:pStyle w:val="TZSPRtext"/>
              <w:jc w:val="center"/>
              <w:rPr>
                <w:sz w:val="20"/>
                <w:szCs w:val="20"/>
              </w:rPr>
            </w:pPr>
            <w:r>
              <w:rPr>
                <w:noProof/>
                <w:lang w:eastAsia="en-AU"/>
              </w:rPr>
              <mc:AlternateContent>
                <mc:Choice Requires="wps">
                  <w:drawing>
                    <wp:anchor distT="0" distB="0" distL="114300" distR="114300" simplePos="0" relativeHeight="252163072" behindDoc="0" locked="0" layoutInCell="1" allowOverlap="1" wp14:anchorId="42AD9236" wp14:editId="17CF0340">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84AC" id="Flowchart: Connector 318" o:spid="_x0000_s1026" type="#_x0000_t120" style="position:absolute;margin-left:.1pt;margin-top:6.35pt;width:14.25pt;height: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438" w:type="dxa"/>
            <w:gridSpan w:val="6"/>
          </w:tcPr>
          <w:p w14:paraId="138DDDF3" w14:textId="77777777" w:rsidR="00317D7F" w:rsidRPr="00585A61" w:rsidRDefault="00317D7F" w:rsidP="00064656">
            <w:pPr>
              <w:pStyle w:val="TZSPRtext"/>
              <w:rPr>
                <w:sz w:val="20"/>
                <w:szCs w:val="20"/>
              </w:rPr>
            </w:pPr>
          </w:p>
        </w:tc>
        <w:tc>
          <w:tcPr>
            <w:tcW w:w="2320" w:type="dxa"/>
            <w:gridSpan w:val="6"/>
          </w:tcPr>
          <w:p w14:paraId="44887E95" w14:textId="272A51DA" w:rsidR="00317D7F" w:rsidRPr="0006476B" w:rsidRDefault="00922E09">
            <w:pPr>
              <w:pStyle w:val="TZSPRtext"/>
              <w:rPr>
                <w:sz w:val="20"/>
                <w:szCs w:val="20"/>
              </w:rPr>
            </w:pPr>
            <w:r>
              <w:rPr>
                <w:sz w:val="20"/>
                <w:szCs w:val="20"/>
              </w:rPr>
              <w:t>An ANCAP kiosk is to be provided to Motors Pty Ltd on a trial basis. The kiosk will house an I-pad with the ANCAP app installed and will be available for buyers to browse and inform their purchases.  The kiosk will be co-branded between the RACT, Tasmanian Government and ANCAP.</w:t>
            </w:r>
          </w:p>
        </w:tc>
        <w:tc>
          <w:tcPr>
            <w:tcW w:w="2211" w:type="dxa"/>
            <w:gridSpan w:val="5"/>
          </w:tcPr>
          <w:p w14:paraId="436CE2A9" w14:textId="77777777" w:rsidR="00317D7F" w:rsidRPr="00585A61" w:rsidRDefault="00317D7F" w:rsidP="00064656">
            <w:pPr>
              <w:pStyle w:val="TZSPRtext"/>
              <w:rPr>
                <w:sz w:val="20"/>
                <w:szCs w:val="20"/>
              </w:rPr>
            </w:pPr>
          </w:p>
        </w:tc>
        <w:tc>
          <w:tcPr>
            <w:tcW w:w="1555" w:type="dxa"/>
            <w:gridSpan w:val="7"/>
          </w:tcPr>
          <w:p w14:paraId="434040A4" w14:textId="39D46DFC" w:rsidR="00317D7F" w:rsidRPr="00585A61" w:rsidRDefault="00317D7F" w:rsidP="00A51C54">
            <w:pPr>
              <w:pStyle w:val="TZSPRtext"/>
              <w:jc w:val="right"/>
              <w:rPr>
                <w:sz w:val="20"/>
                <w:szCs w:val="20"/>
              </w:rPr>
            </w:pPr>
            <w:r>
              <w:rPr>
                <w:sz w:val="20"/>
                <w:szCs w:val="20"/>
              </w:rPr>
              <w:t>12</w:t>
            </w:r>
            <w:r w:rsidR="00A51C54">
              <w:rPr>
                <w:sz w:val="20"/>
                <w:szCs w:val="20"/>
              </w:rPr>
              <w:t xml:space="preserve"> </w:t>
            </w:r>
            <w:r>
              <w:rPr>
                <w:sz w:val="20"/>
                <w:szCs w:val="20"/>
              </w:rPr>
              <w:t>000 p/a</w:t>
            </w:r>
          </w:p>
        </w:tc>
        <w:tc>
          <w:tcPr>
            <w:tcW w:w="1476" w:type="dxa"/>
            <w:gridSpan w:val="5"/>
          </w:tcPr>
          <w:p w14:paraId="12FCA5DA" w14:textId="0D435A55" w:rsidR="00317D7F" w:rsidRDefault="001613B0" w:rsidP="00064656">
            <w:pPr>
              <w:pStyle w:val="TZSPRtext"/>
              <w:jc w:val="right"/>
              <w:rPr>
                <w:sz w:val="20"/>
                <w:szCs w:val="20"/>
              </w:rPr>
            </w:pPr>
            <w:r>
              <w:rPr>
                <w:sz w:val="20"/>
                <w:szCs w:val="20"/>
              </w:rPr>
              <w:t>12</w:t>
            </w:r>
            <w:r w:rsidR="00A51C54">
              <w:rPr>
                <w:sz w:val="20"/>
                <w:szCs w:val="20"/>
              </w:rPr>
              <w:t xml:space="preserve"> </w:t>
            </w:r>
            <w:r>
              <w:rPr>
                <w:sz w:val="20"/>
                <w:szCs w:val="20"/>
              </w:rPr>
              <w:t>088</w:t>
            </w:r>
          </w:p>
          <w:p w14:paraId="0173609C" w14:textId="77777777" w:rsidR="00317D7F" w:rsidRPr="00585A61" w:rsidRDefault="00317D7F" w:rsidP="00F56629">
            <w:pPr>
              <w:pStyle w:val="TZSPRtext"/>
              <w:jc w:val="right"/>
              <w:rPr>
                <w:sz w:val="20"/>
                <w:szCs w:val="20"/>
              </w:rPr>
            </w:pPr>
          </w:p>
        </w:tc>
      </w:tr>
      <w:tr w:rsidR="00714E65" w:rsidRPr="005167AF" w14:paraId="2D6D57EA" w14:textId="77777777" w:rsidTr="00F16EF3">
        <w:trPr>
          <w:gridAfter w:val="2"/>
          <w:wAfter w:w="216" w:type="dxa"/>
        </w:trPr>
        <w:tc>
          <w:tcPr>
            <w:tcW w:w="1666" w:type="dxa"/>
          </w:tcPr>
          <w:p w14:paraId="4F5091B8" w14:textId="3085B114" w:rsidR="00436688" w:rsidRDefault="00436688">
            <w:pPr>
              <w:pStyle w:val="TZSPRtext"/>
              <w:rPr>
                <w:sz w:val="20"/>
                <w:szCs w:val="20"/>
              </w:rPr>
            </w:pPr>
            <w:r w:rsidRPr="00615C32">
              <w:rPr>
                <w:sz w:val="20"/>
                <w:szCs w:val="20"/>
              </w:rPr>
              <w:lastRenderedPageBreak/>
              <w:t>M</w:t>
            </w:r>
            <w:r w:rsidR="00FE6EF4" w:rsidRPr="00615C32">
              <w:rPr>
                <w:sz w:val="20"/>
                <w:szCs w:val="20"/>
              </w:rPr>
              <w:t>OTOC</w:t>
            </w:r>
            <w:r w:rsidRPr="00615C32">
              <w:rPr>
                <w:sz w:val="20"/>
                <w:szCs w:val="20"/>
              </w:rPr>
              <w:t>AP</w:t>
            </w:r>
            <w:r>
              <w:rPr>
                <w:sz w:val="20"/>
                <w:szCs w:val="20"/>
              </w:rPr>
              <w:t xml:space="preserve"> </w:t>
            </w:r>
          </w:p>
        </w:tc>
        <w:tc>
          <w:tcPr>
            <w:tcW w:w="1551" w:type="dxa"/>
            <w:gridSpan w:val="3"/>
          </w:tcPr>
          <w:p w14:paraId="6157F630" w14:textId="77777777" w:rsidR="00436688" w:rsidRDefault="00436688" w:rsidP="00436688">
            <w:pPr>
              <w:pStyle w:val="TZSPRtext"/>
              <w:rPr>
                <w:sz w:val="20"/>
                <w:szCs w:val="20"/>
              </w:rPr>
            </w:pPr>
            <w:r>
              <w:rPr>
                <w:sz w:val="20"/>
                <w:szCs w:val="20"/>
              </w:rPr>
              <w:t>Road Safety,</w:t>
            </w:r>
          </w:p>
          <w:p w14:paraId="60F30ED1" w14:textId="581947A3" w:rsidR="00436688" w:rsidRPr="005167AF" w:rsidRDefault="00436688" w:rsidP="00436688">
            <w:pPr>
              <w:pStyle w:val="TZSPRtext"/>
              <w:rPr>
                <w:sz w:val="20"/>
                <w:szCs w:val="20"/>
              </w:rPr>
            </w:pPr>
            <w:r>
              <w:rPr>
                <w:sz w:val="20"/>
                <w:szCs w:val="20"/>
              </w:rPr>
              <w:t>State Growth</w:t>
            </w:r>
          </w:p>
        </w:tc>
        <w:tc>
          <w:tcPr>
            <w:tcW w:w="842" w:type="dxa"/>
            <w:gridSpan w:val="3"/>
            <w:vAlign w:val="center"/>
          </w:tcPr>
          <w:p w14:paraId="678C52FF" w14:textId="09DF2A26" w:rsidR="00436688" w:rsidRDefault="00436688" w:rsidP="00436688">
            <w:pPr>
              <w:pStyle w:val="TZSPRtext"/>
              <w:jc w:val="center"/>
              <w:rPr>
                <w:noProof/>
                <w:lang w:eastAsia="en-AU"/>
              </w:rPr>
            </w:pPr>
            <w:r>
              <w:rPr>
                <w:noProof/>
                <w:lang w:eastAsia="en-AU"/>
              </w:rPr>
              <mc:AlternateContent>
                <mc:Choice Requires="wps">
                  <w:drawing>
                    <wp:anchor distT="0" distB="0" distL="114300" distR="114300" simplePos="0" relativeHeight="252222464" behindDoc="0" locked="0" layoutInCell="1" allowOverlap="1" wp14:anchorId="5160A15C" wp14:editId="031B310D">
                      <wp:simplePos x="0" y="0"/>
                      <wp:positionH relativeFrom="column">
                        <wp:posOffset>-6985</wp:posOffset>
                      </wp:positionH>
                      <wp:positionV relativeFrom="paragraph">
                        <wp:posOffset>70485</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5AF1B" id="Flowchart: Connector 9" o:spid="_x0000_s1026" type="#_x0000_t120" style="position:absolute;margin-left:-.55pt;margin-top:5.55pt;width:14.25pt;height:1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" fillcolor="#a8d08d [1945]" strokecolor="#a8d08d [1945]" strokeweight="1pt">
                      <v:stroke joinstyle="miter"/>
                    </v:shape>
                  </w:pict>
                </mc:Fallback>
              </mc:AlternateContent>
            </w:r>
          </w:p>
        </w:tc>
        <w:tc>
          <w:tcPr>
            <w:tcW w:w="2438" w:type="dxa"/>
            <w:gridSpan w:val="6"/>
          </w:tcPr>
          <w:p w14:paraId="01D088CF" w14:textId="379560E2" w:rsidR="00436688" w:rsidRDefault="00FE6EF4">
            <w:pPr>
              <w:pStyle w:val="TZSPRtext"/>
              <w:rPr>
                <w:sz w:val="20"/>
                <w:szCs w:val="20"/>
              </w:rPr>
            </w:pPr>
            <w:r>
              <w:rPr>
                <w:sz w:val="20"/>
                <w:szCs w:val="20"/>
              </w:rPr>
              <w:t xml:space="preserve">The </w:t>
            </w:r>
            <w:r w:rsidR="000950EA">
              <w:rPr>
                <w:sz w:val="20"/>
                <w:szCs w:val="20"/>
              </w:rPr>
              <w:t>MOTO</w:t>
            </w:r>
            <w:r>
              <w:rPr>
                <w:sz w:val="20"/>
                <w:szCs w:val="20"/>
              </w:rPr>
              <w:t xml:space="preserve">CAP website launched in September 2018. </w:t>
            </w:r>
            <w:r w:rsidR="00436688">
              <w:rPr>
                <w:sz w:val="20"/>
                <w:szCs w:val="20"/>
              </w:rPr>
              <w:t xml:space="preserve">The Chair of RSAC released a media statement supporting and promoting the website.  </w:t>
            </w:r>
          </w:p>
          <w:p w14:paraId="024B390C" w14:textId="77777777" w:rsidR="00D7107B" w:rsidRDefault="00D7107B" w:rsidP="00436688">
            <w:pPr>
              <w:pStyle w:val="TZSPRtext"/>
              <w:rPr>
                <w:sz w:val="20"/>
                <w:szCs w:val="20"/>
              </w:rPr>
            </w:pPr>
          </w:p>
          <w:p w14:paraId="3A449350" w14:textId="769D7936" w:rsidR="006D67CA" w:rsidRDefault="00D7107B" w:rsidP="00436688">
            <w:pPr>
              <w:pStyle w:val="TZSPRtext"/>
              <w:rPr>
                <w:sz w:val="20"/>
                <w:szCs w:val="20"/>
              </w:rPr>
            </w:pPr>
            <w:r>
              <w:rPr>
                <w:sz w:val="20"/>
                <w:szCs w:val="20"/>
              </w:rPr>
              <w:t>A</w:t>
            </w:r>
            <w:r w:rsidR="00E34B18">
              <w:rPr>
                <w:sz w:val="20"/>
                <w:szCs w:val="20"/>
              </w:rPr>
              <w:t xml:space="preserve"> Road Safety Branch representative attended the March 2019 meeting at </w:t>
            </w:r>
            <w:r w:rsidR="00730E6D">
              <w:rPr>
                <w:sz w:val="20"/>
                <w:szCs w:val="20"/>
              </w:rPr>
              <w:t xml:space="preserve">Deakin University crash test lab in Geelong, VIC. </w:t>
            </w:r>
          </w:p>
          <w:p w14:paraId="31EA067C" w14:textId="77777777" w:rsidR="006D67CA" w:rsidRDefault="006D67CA" w:rsidP="00436688">
            <w:pPr>
              <w:pStyle w:val="TZSPRtext"/>
              <w:rPr>
                <w:sz w:val="20"/>
                <w:szCs w:val="20"/>
              </w:rPr>
            </w:pPr>
          </w:p>
          <w:p w14:paraId="0D58F022" w14:textId="688C742B" w:rsidR="00436688" w:rsidRPr="00585A61" w:rsidRDefault="00730E6D" w:rsidP="00436688">
            <w:pPr>
              <w:pStyle w:val="TZSPRtext"/>
              <w:rPr>
                <w:sz w:val="20"/>
                <w:szCs w:val="20"/>
              </w:rPr>
            </w:pPr>
            <w:r>
              <w:rPr>
                <w:sz w:val="20"/>
                <w:szCs w:val="20"/>
              </w:rPr>
              <w:t>A demonstration was given</w:t>
            </w:r>
            <w:r w:rsidR="00E34B18">
              <w:rPr>
                <w:sz w:val="20"/>
                <w:szCs w:val="20"/>
              </w:rPr>
              <w:t xml:space="preserve"> of the crash test equipment. Discussion was also </w:t>
            </w:r>
            <w:r w:rsidR="00866D9D">
              <w:rPr>
                <w:sz w:val="20"/>
                <w:szCs w:val="20"/>
              </w:rPr>
              <w:t>had on</w:t>
            </w:r>
            <w:r w:rsidR="00E34B18">
              <w:rPr>
                <w:sz w:val="20"/>
                <w:szCs w:val="20"/>
              </w:rPr>
              <w:t xml:space="preserve"> stakeholder engagement and how to promote the </w:t>
            </w:r>
            <w:r w:rsidR="00650247">
              <w:rPr>
                <w:sz w:val="20"/>
                <w:szCs w:val="20"/>
              </w:rPr>
              <w:t xml:space="preserve">website further. </w:t>
            </w:r>
          </w:p>
        </w:tc>
        <w:tc>
          <w:tcPr>
            <w:tcW w:w="2320" w:type="dxa"/>
            <w:gridSpan w:val="6"/>
          </w:tcPr>
          <w:p w14:paraId="4D69FEDF" w14:textId="77777777" w:rsidR="00E34B18" w:rsidRDefault="00E34B18" w:rsidP="00E34B18">
            <w:pPr>
              <w:pStyle w:val="TZSPRtext"/>
              <w:rPr>
                <w:sz w:val="20"/>
                <w:szCs w:val="20"/>
              </w:rPr>
            </w:pPr>
            <w:r>
              <w:rPr>
                <w:sz w:val="20"/>
                <w:szCs w:val="20"/>
              </w:rPr>
              <w:t xml:space="preserve">The website is updated as additional safety ratings for motorcycle clothing are published. </w:t>
            </w:r>
          </w:p>
          <w:p w14:paraId="3DE81AEE" w14:textId="77777777" w:rsidR="006D67CA" w:rsidRDefault="006D67CA" w:rsidP="00E34B18">
            <w:pPr>
              <w:pStyle w:val="TZSPRtext"/>
              <w:rPr>
                <w:sz w:val="20"/>
                <w:szCs w:val="20"/>
              </w:rPr>
            </w:pPr>
          </w:p>
          <w:p w14:paraId="2E4E4D38" w14:textId="53B03B28" w:rsidR="00E957C7" w:rsidRDefault="006D67CA" w:rsidP="00E34B18">
            <w:pPr>
              <w:pStyle w:val="TZSPRtext"/>
              <w:rPr>
                <w:sz w:val="20"/>
                <w:szCs w:val="20"/>
              </w:rPr>
            </w:pPr>
            <w:r>
              <w:rPr>
                <w:sz w:val="20"/>
                <w:szCs w:val="20"/>
              </w:rPr>
              <w:t>The current contract</w:t>
            </w:r>
            <w:r w:rsidR="000950EA">
              <w:rPr>
                <w:sz w:val="20"/>
                <w:szCs w:val="20"/>
              </w:rPr>
              <w:t xml:space="preserve"> between State Growth and MOTOCAP</w:t>
            </w:r>
            <w:r>
              <w:rPr>
                <w:sz w:val="20"/>
                <w:szCs w:val="20"/>
              </w:rPr>
              <w:t xml:space="preserve"> expires </w:t>
            </w:r>
            <w:r w:rsidR="00195B92">
              <w:rPr>
                <w:sz w:val="20"/>
                <w:szCs w:val="20"/>
              </w:rPr>
              <w:t>on 1</w:t>
            </w:r>
            <w:r>
              <w:rPr>
                <w:sz w:val="20"/>
                <w:szCs w:val="20"/>
              </w:rPr>
              <w:t xml:space="preserve"> July 2019. </w:t>
            </w:r>
            <w:r w:rsidR="00650247">
              <w:rPr>
                <w:sz w:val="20"/>
                <w:szCs w:val="20"/>
              </w:rPr>
              <w:t xml:space="preserve">The next 12 month fee is $8 200. </w:t>
            </w:r>
          </w:p>
          <w:p w14:paraId="0C5E000B" w14:textId="209A2361" w:rsidR="006D67CA" w:rsidRDefault="006D67CA">
            <w:pPr>
              <w:pStyle w:val="TZSPRtext"/>
              <w:rPr>
                <w:sz w:val="20"/>
                <w:szCs w:val="20"/>
              </w:rPr>
            </w:pPr>
            <w:r>
              <w:rPr>
                <w:sz w:val="20"/>
                <w:szCs w:val="20"/>
              </w:rPr>
              <w:t>The</w:t>
            </w:r>
            <w:r w:rsidR="00E957C7">
              <w:rPr>
                <w:sz w:val="20"/>
                <w:szCs w:val="20"/>
              </w:rPr>
              <w:t xml:space="preserve"> Road Safety Branch will continue to actively participate in the group and execute another a</w:t>
            </w:r>
            <w:r>
              <w:rPr>
                <w:sz w:val="20"/>
                <w:szCs w:val="20"/>
              </w:rPr>
              <w:t xml:space="preserve">greement in the coming </w:t>
            </w:r>
            <w:r w:rsidR="005D7DE2">
              <w:rPr>
                <w:sz w:val="20"/>
                <w:szCs w:val="20"/>
              </w:rPr>
              <w:t xml:space="preserve">months. </w:t>
            </w:r>
          </w:p>
          <w:p w14:paraId="32E450BA" w14:textId="77777777" w:rsidR="00C538F9" w:rsidRDefault="00C538F9">
            <w:pPr>
              <w:pStyle w:val="TZSPRtext"/>
              <w:rPr>
                <w:sz w:val="20"/>
                <w:szCs w:val="20"/>
              </w:rPr>
            </w:pPr>
          </w:p>
          <w:p w14:paraId="2801069E" w14:textId="562966C3" w:rsidR="00436688" w:rsidRPr="0006476B" w:rsidRDefault="00C538F9" w:rsidP="00CA6E6F">
            <w:pPr>
              <w:pStyle w:val="TZSPRtext"/>
              <w:rPr>
                <w:sz w:val="20"/>
                <w:szCs w:val="20"/>
              </w:rPr>
            </w:pPr>
            <w:r>
              <w:rPr>
                <w:sz w:val="20"/>
                <w:szCs w:val="20"/>
              </w:rPr>
              <w:t>MOTOCAP will soon be looking to engage a company to develop a st</w:t>
            </w:r>
            <w:r w:rsidR="00CA6E6F">
              <w:rPr>
                <w:sz w:val="20"/>
                <w:szCs w:val="20"/>
              </w:rPr>
              <w:t xml:space="preserve">akeholder and engagement plan. </w:t>
            </w:r>
            <w:r>
              <w:rPr>
                <w:sz w:val="20"/>
                <w:szCs w:val="20"/>
              </w:rPr>
              <w:t xml:space="preserve"> </w:t>
            </w:r>
          </w:p>
        </w:tc>
        <w:tc>
          <w:tcPr>
            <w:tcW w:w="2211" w:type="dxa"/>
            <w:gridSpan w:val="5"/>
          </w:tcPr>
          <w:p w14:paraId="4915C8D0" w14:textId="262222FC" w:rsidR="00436688" w:rsidRDefault="00436688" w:rsidP="00436688">
            <w:pPr>
              <w:pStyle w:val="TZSPRtext"/>
              <w:rPr>
                <w:sz w:val="20"/>
                <w:szCs w:val="20"/>
              </w:rPr>
            </w:pPr>
            <w:r>
              <w:rPr>
                <w:sz w:val="20"/>
                <w:szCs w:val="20"/>
              </w:rPr>
              <w:t>M</w:t>
            </w:r>
            <w:r w:rsidR="006D67CA">
              <w:rPr>
                <w:sz w:val="20"/>
                <w:szCs w:val="20"/>
              </w:rPr>
              <w:t>OTO</w:t>
            </w:r>
            <w:r>
              <w:rPr>
                <w:sz w:val="20"/>
                <w:szCs w:val="20"/>
              </w:rPr>
              <w:t xml:space="preserve">CAP aims to test </w:t>
            </w:r>
            <w:r w:rsidR="0069032F">
              <w:rPr>
                <w:sz w:val="20"/>
                <w:szCs w:val="20"/>
              </w:rPr>
              <w:t>10 per cent of the motorcycle protective clothing</w:t>
            </w:r>
            <w:r w:rsidR="000950EA">
              <w:rPr>
                <w:sz w:val="20"/>
                <w:szCs w:val="20"/>
              </w:rPr>
              <w:t xml:space="preserve"> market</w:t>
            </w:r>
            <w:r w:rsidR="0069032F">
              <w:rPr>
                <w:sz w:val="20"/>
                <w:szCs w:val="20"/>
              </w:rPr>
              <w:t xml:space="preserve"> </w:t>
            </w:r>
            <w:r>
              <w:rPr>
                <w:sz w:val="20"/>
                <w:szCs w:val="20"/>
              </w:rPr>
              <w:t xml:space="preserve">and star rate them on protection and comfort.  </w:t>
            </w:r>
          </w:p>
          <w:p w14:paraId="63C5BCFC" w14:textId="77777777" w:rsidR="00436688" w:rsidRDefault="00436688" w:rsidP="00436688">
            <w:pPr>
              <w:pStyle w:val="TZSPRtext"/>
              <w:rPr>
                <w:sz w:val="20"/>
                <w:szCs w:val="20"/>
              </w:rPr>
            </w:pPr>
          </w:p>
          <w:p w14:paraId="209C2AFD" w14:textId="7DFBED71" w:rsidR="00866D9D" w:rsidRDefault="00436688">
            <w:pPr>
              <w:pStyle w:val="TZSPRtext"/>
              <w:rPr>
                <w:sz w:val="20"/>
                <w:szCs w:val="20"/>
              </w:rPr>
            </w:pPr>
            <w:r>
              <w:rPr>
                <w:sz w:val="20"/>
                <w:szCs w:val="20"/>
              </w:rPr>
              <w:t xml:space="preserve">Deakin University </w:t>
            </w:r>
            <w:r w:rsidR="006D67CA">
              <w:rPr>
                <w:sz w:val="20"/>
                <w:szCs w:val="20"/>
              </w:rPr>
              <w:t>is the current contract</w:t>
            </w:r>
            <w:r w:rsidR="00866D9D">
              <w:rPr>
                <w:sz w:val="20"/>
                <w:szCs w:val="20"/>
              </w:rPr>
              <w:t>or</w:t>
            </w:r>
            <w:r w:rsidR="006D67CA">
              <w:rPr>
                <w:sz w:val="20"/>
                <w:szCs w:val="20"/>
              </w:rPr>
              <w:t xml:space="preserve"> testing and rating the clothing. </w:t>
            </w:r>
            <w:r>
              <w:rPr>
                <w:sz w:val="20"/>
                <w:szCs w:val="20"/>
              </w:rPr>
              <w:t xml:space="preserve"> </w:t>
            </w:r>
          </w:p>
          <w:p w14:paraId="3DEF8DAB" w14:textId="77777777" w:rsidR="00866D9D" w:rsidRDefault="00866D9D">
            <w:pPr>
              <w:pStyle w:val="TZSPRtext"/>
              <w:rPr>
                <w:sz w:val="20"/>
                <w:szCs w:val="20"/>
              </w:rPr>
            </w:pPr>
          </w:p>
          <w:p w14:paraId="4A67B310" w14:textId="1F98B592" w:rsidR="00436688" w:rsidRPr="00585A61" w:rsidRDefault="00436688">
            <w:pPr>
              <w:pStyle w:val="TZSPRtext"/>
              <w:rPr>
                <w:sz w:val="20"/>
                <w:szCs w:val="20"/>
              </w:rPr>
            </w:pPr>
          </w:p>
        </w:tc>
        <w:tc>
          <w:tcPr>
            <w:tcW w:w="1555" w:type="dxa"/>
            <w:gridSpan w:val="7"/>
          </w:tcPr>
          <w:p w14:paraId="074D5A96" w14:textId="312C9121" w:rsidR="00436688" w:rsidRDefault="00436688" w:rsidP="00436688">
            <w:pPr>
              <w:pStyle w:val="TZSPRtext"/>
              <w:jc w:val="right"/>
              <w:rPr>
                <w:sz w:val="20"/>
                <w:szCs w:val="20"/>
              </w:rPr>
            </w:pPr>
            <w:r>
              <w:rPr>
                <w:sz w:val="20"/>
                <w:szCs w:val="20"/>
              </w:rPr>
              <w:t>8 000</w:t>
            </w:r>
          </w:p>
        </w:tc>
        <w:tc>
          <w:tcPr>
            <w:tcW w:w="1476" w:type="dxa"/>
            <w:gridSpan w:val="5"/>
          </w:tcPr>
          <w:p w14:paraId="780495CC" w14:textId="77777777" w:rsidR="00436688" w:rsidRDefault="00436688" w:rsidP="00436688">
            <w:pPr>
              <w:pStyle w:val="TZSPRtext"/>
              <w:jc w:val="right"/>
              <w:rPr>
                <w:sz w:val="20"/>
                <w:szCs w:val="20"/>
              </w:rPr>
            </w:pPr>
            <w:r>
              <w:rPr>
                <w:sz w:val="20"/>
                <w:szCs w:val="20"/>
              </w:rPr>
              <w:t>8 000</w:t>
            </w:r>
          </w:p>
          <w:p w14:paraId="7673F18D" w14:textId="77777777" w:rsidR="00436688" w:rsidRDefault="00436688" w:rsidP="00436688">
            <w:pPr>
              <w:pStyle w:val="TZSPRtext"/>
              <w:jc w:val="right"/>
              <w:rPr>
                <w:sz w:val="20"/>
                <w:szCs w:val="20"/>
              </w:rPr>
            </w:pPr>
          </w:p>
          <w:p w14:paraId="0C50A705" w14:textId="77777777" w:rsidR="00436688" w:rsidRDefault="00436688" w:rsidP="00436688">
            <w:pPr>
              <w:pStyle w:val="TZSPRtext"/>
              <w:jc w:val="right"/>
              <w:rPr>
                <w:sz w:val="20"/>
                <w:szCs w:val="20"/>
              </w:rPr>
            </w:pPr>
          </w:p>
          <w:p w14:paraId="3D98E3F1" w14:textId="5A4D1EB7" w:rsidR="00436688" w:rsidRDefault="00436688">
            <w:pPr>
              <w:pStyle w:val="TZSPRtext"/>
              <w:jc w:val="right"/>
              <w:rPr>
                <w:sz w:val="20"/>
                <w:szCs w:val="20"/>
              </w:rPr>
            </w:pPr>
            <w:r>
              <w:rPr>
                <w:sz w:val="20"/>
                <w:szCs w:val="20"/>
              </w:rPr>
              <w:t xml:space="preserve">  </w:t>
            </w:r>
          </w:p>
        </w:tc>
      </w:tr>
      <w:tr w:rsidR="00764FF0" w:rsidRPr="005167AF" w14:paraId="323EBEA7" w14:textId="77777777" w:rsidTr="00F16EF3">
        <w:trPr>
          <w:gridAfter w:val="1"/>
          <w:wAfter w:w="90" w:type="dxa"/>
        </w:trPr>
        <w:tc>
          <w:tcPr>
            <w:tcW w:w="14185" w:type="dxa"/>
            <w:gridSpan w:val="37"/>
            <w:tcBorders>
              <w:top w:val="nil"/>
              <w:left w:val="nil"/>
              <w:bottom w:val="nil"/>
              <w:right w:val="nil"/>
            </w:tcBorders>
          </w:tcPr>
          <w:p w14:paraId="32599891" w14:textId="411B7A2B" w:rsidR="00764FF0" w:rsidRPr="005167AF" w:rsidRDefault="00764FF0" w:rsidP="00DC00CE">
            <w:pPr>
              <w:pStyle w:val="TZSPRheading2"/>
              <w:rPr>
                <w:noProof/>
                <w:lang w:eastAsia="en-AU"/>
              </w:rPr>
            </w:pPr>
          </w:p>
        </w:tc>
      </w:tr>
      <w:tr w:rsidR="00621C5A" w:rsidRPr="005167AF" w14:paraId="11E78785" w14:textId="77777777" w:rsidTr="00F16EF3">
        <w:trPr>
          <w:gridAfter w:val="1"/>
          <w:wAfter w:w="90" w:type="dxa"/>
        </w:trPr>
        <w:tc>
          <w:tcPr>
            <w:tcW w:w="14185" w:type="dxa"/>
            <w:gridSpan w:val="37"/>
            <w:tcBorders>
              <w:top w:val="nil"/>
              <w:left w:val="nil"/>
              <w:right w:val="nil"/>
            </w:tcBorders>
          </w:tcPr>
          <w:p w14:paraId="44873420" w14:textId="1412C45E" w:rsidR="00621C5A" w:rsidRPr="005167AF" w:rsidRDefault="00621C5A" w:rsidP="00DC00CE">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714E65" w:rsidRPr="005167AF" w14:paraId="6B0E8D85" w14:textId="77777777" w:rsidTr="00F16EF3">
        <w:tc>
          <w:tcPr>
            <w:tcW w:w="1704" w:type="dxa"/>
            <w:gridSpan w:val="2"/>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53" w:type="dxa"/>
            <w:gridSpan w:val="3"/>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46" w:type="dxa"/>
            <w:gridSpan w:val="3"/>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555" w:type="dxa"/>
            <w:gridSpan w:val="6"/>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446" w:type="dxa"/>
            <w:gridSpan w:val="6"/>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314" w:type="dxa"/>
            <w:gridSpan w:val="6"/>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467" w:type="dxa"/>
            <w:gridSpan w:val="6"/>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390" w:type="dxa"/>
            <w:gridSpan w:val="6"/>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714E65" w:rsidRPr="005167AF" w14:paraId="4B11957C" w14:textId="77777777" w:rsidTr="00F16EF3">
        <w:tc>
          <w:tcPr>
            <w:tcW w:w="1704" w:type="dxa"/>
            <w:gridSpan w:val="2"/>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53" w:type="dxa"/>
            <w:gridSpan w:val="3"/>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46" w:type="dxa"/>
            <w:gridSpan w:val="3"/>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555" w:type="dxa"/>
            <w:gridSpan w:val="6"/>
          </w:tcPr>
          <w:p w14:paraId="13025982" w14:textId="77777777" w:rsidR="00311FBC" w:rsidRPr="00585A61" w:rsidRDefault="00311FBC" w:rsidP="00311FBC">
            <w:pPr>
              <w:pStyle w:val="TZSPRtext"/>
              <w:rPr>
                <w:sz w:val="20"/>
                <w:szCs w:val="20"/>
              </w:rPr>
            </w:pPr>
          </w:p>
        </w:tc>
        <w:tc>
          <w:tcPr>
            <w:tcW w:w="2446" w:type="dxa"/>
            <w:gridSpan w:val="6"/>
          </w:tcPr>
          <w:p w14:paraId="5C3078B0" w14:textId="77777777" w:rsidR="00311FBC" w:rsidRPr="00585A61" w:rsidRDefault="00311FBC" w:rsidP="00311FBC">
            <w:pPr>
              <w:pStyle w:val="TZSPRtext"/>
              <w:rPr>
                <w:sz w:val="20"/>
                <w:szCs w:val="20"/>
              </w:rPr>
            </w:pPr>
          </w:p>
        </w:tc>
        <w:tc>
          <w:tcPr>
            <w:tcW w:w="2314" w:type="dxa"/>
            <w:gridSpan w:val="6"/>
          </w:tcPr>
          <w:p w14:paraId="4A92D513" w14:textId="77777777" w:rsidR="00311FBC" w:rsidRPr="00585A61" w:rsidRDefault="00311FBC" w:rsidP="00311FBC">
            <w:pPr>
              <w:pStyle w:val="TZSPRtext"/>
              <w:rPr>
                <w:sz w:val="20"/>
                <w:szCs w:val="20"/>
              </w:rPr>
            </w:pPr>
          </w:p>
        </w:tc>
        <w:tc>
          <w:tcPr>
            <w:tcW w:w="1467" w:type="dxa"/>
            <w:gridSpan w:val="6"/>
          </w:tcPr>
          <w:p w14:paraId="7E050B45" w14:textId="77777777" w:rsidR="00311FBC" w:rsidRPr="00585A61" w:rsidRDefault="00311FBC" w:rsidP="00311FBC">
            <w:pPr>
              <w:pStyle w:val="TZSPRtext"/>
              <w:jc w:val="right"/>
              <w:rPr>
                <w:sz w:val="20"/>
                <w:szCs w:val="20"/>
              </w:rPr>
            </w:pPr>
          </w:p>
        </w:tc>
        <w:tc>
          <w:tcPr>
            <w:tcW w:w="1390" w:type="dxa"/>
            <w:gridSpan w:val="6"/>
          </w:tcPr>
          <w:p w14:paraId="228E6050" w14:textId="77777777" w:rsidR="00311FBC" w:rsidRPr="00585A61" w:rsidRDefault="00311FBC" w:rsidP="00311FBC">
            <w:pPr>
              <w:pStyle w:val="TZSPRtext"/>
              <w:jc w:val="right"/>
              <w:rPr>
                <w:sz w:val="20"/>
                <w:szCs w:val="20"/>
              </w:rPr>
            </w:pPr>
          </w:p>
        </w:tc>
      </w:tr>
      <w:tr w:rsidR="00714E65" w:rsidRPr="005167AF" w14:paraId="653F4E87" w14:textId="77777777" w:rsidTr="00F16EF3">
        <w:tc>
          <w:tcPr>
            <w:tcW w:w="1704" w:type="dxa"/>
            <w:gridSpan w:val="2"/>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53" w:type="dxa"/>
            <w:gridSpan w:val="3"/>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46" w:type="dxa"/>
            <w:gridSpan w:val="3"/>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555" w:type="dxa"/>
            <w:gridSpan w:val="6"/>
          </w:tcPr>
          <w:p w14:paraId="768D3B95" w14:textId="77777777" w:rsidR="00311FBC" w:rsidRPr="00585A61" w:rsidRDefault="00311FBC" w:rsidP="00311FBC">
            <w:pPr>
              <w:pStyle w:val="TZSPRtext"/>
              <w:rPr>
                <w:sz w:val="20"/>
                <w:szCs w:val="20"/>
              </w:rPr>
            </w:pPr>
          </w:p>
        </w:tc>
        <w:tc>
          <w:tcPr>
            <w:tcW w:w="2446" w:type="dxa"/>
            <w:gridSpan w:val="6"/>
          </w:tcPr>
          <w:p w14:paraId="2333C6A1" w14:textId="77777777" w:rsidR="00311FBC" w:rsidRPr="00585A61" w:rsidRDefault="00311FBC" w:rsidP="00311FBC">
            <w:pPr>
              <w:pStyle w:val="TZSPRtext"/>
              <w:rPr>
                <w:sz w:val="20"/>
                <w:szCs w:val="20"/>
              </w:rPr>
            </w:pPr>
          </w:p>
        </w:tc>
        <w:tc>
          <w:tcPr>
            <w:tcW w:w="2314" w:type="dxa"/>
            <w:gridSpan w:val="6"/>
          </w:tcPr>
          <w:p w14:paraId="1457DFF0" w14:textId="77777777" w:rsidR="00311FBC" w:rsidRPr="00585A61" w:rsidRDefault="00311FBC" w:rsidP="00311FBC">
            <w:pPr>
              <w:pStyle w:val="TZSPRtext"/>
              <w:rPr>
                <w:sz w:val="20"/>
                <w:szCs w:val="20"/>
              </w:rPr>
            </w:pPr>
          </w:p>
        </w:tc>
        <w:tc>
          <w:tcPr>
            <w:tcW w:w="1467" w:type="dxa"/>
            <w:gridSpan w:val="6"/>
          </w:tcPr>
          <w:p w14:paraId="0A36BEAD" w14:textId="77777777" w:rsidR="00311FBC" w:rsidRPr="00585A61" w:rsidRDefault="00311FBC" w:rsidP="00311FBC">
            <w:pPr>
              <w:pStyle w:val="TZSPRtext"/>
              <w:jc w:val="right"/>
              <w:rPr>
                <w:sz w:val="20"/>
                <w:szCs w:val="20"/>
              </w:rPr>
            </w:pPr>
          </w:p>
        </w:tc>
        <w:tc>
          <w:tcPr>
            <w:tcW w:w="1390" w:type="dxa"/>
            <w:gridSpan w:val="6"/>
          </w:tcPr>
          <w:p w14:paraId="713DA712" w14:textId="77777777" w:rsidR="00311FBC" w:rsidRPr="00585A61" w:rsidRDefault="00311FBC" w:rsidP="00311FBC">
            <w:pPr>
              <w:pStyle w:val="TZSPRtext"/>
              <w:jc w:val="right"/>
              <w:rPr>
                <w:sz w:val="20"/>
                <w:szCs w:val="20"/>
              </w:rPr>
            </w:pPr>
          </w:p>
        </w:tc>
      </w:tr>
      <w:tr w:rsidR="000C4E74" w:rsidRPr="005167AF" w14:paraId="0FF6DC6A" w14:textId="77777777" w:rsidTr="00F16EF3">
        <w:tc>
          <w:tcPr>
            <w:tcW w:w="1704" w:type="dxa"/>
            <w:gridSpan w:val="2"/>
          </w:tcPr>
          <w:p w14:paraId="7A0688AD" w14:textId="085450F2" w:rsidR="000C4E74" w:rsidRPr="00615C32" w:rsidRDefault="000C4E74" w:rsidP="000C4E74">
            <w:pPr>
              <w:pStyle w:val="TZSPRtext"/>
              <w:rPr>
                <w:sz w:val="20"/>
                <w:szCs w:val="20"/>
              </w:rPr>
            </w:pPr>
            <w:r w:rsidRPr="00615C32">
              <w:rPr>
                <w:sz w:val="20"/>
                <w:szCs w:val="20"/>
              </w:rPr>
              <w:t xml:space="preserve">Towards Zero Enforcement </w:t>
            </w:r>
            <w:r w:rsidRPr="00615C32">
              <w:rPr>
                <w:sz w:val="20"/>
                <w:szCs w:val="20"/>
              </w:rPr>
              <w:lastRenderedPageBreak/>
              <w:t>Project - Review of point to point (P2P) speed cameras on high risk rural roads</w:t>
            </w:r>
          </w:p>
        </w:tc>
        <w:tc>
          <w:tcPr>
            <w:tcW w:w="1553" w:type="dxa"/>
            <w:gridSpan w:val="3"/>
          </w:tcPr>
          <w:p w14:paraId="67B64A1C" w14:textId="39C3F9A6" w:rsidR="000C4E74" w:rsidRPr="00615C32" w:rsidRDefault="000C4E74" w:rsidP="000C4E74">
            <w:pPr>
              <w:pStyle w:val="TZSPRtext"/>
              <w:rPr>
                <w:sz w:val="20"/>
                <w:szCs w:val="20"/>
              </w:rPr>
            </w:pPr>
            <w:r w:rsidRPr="00615C32">
              <w:rPr>
                <w:sz w:val="20"/>
                <w:szCs w:val="20"/>
              </w:rPr>
              <w:lastRenderedPageBreak/>
              <w:t>Tasmania Police</w:t>
            </w:r>
          </w:p>
        </w:tc>
        <w:tc>
          <w:tcPr>
            <w:tcW w:w="846" w:type="dxa"/>
            <w:gridSpan w:val="3"/>
            <w:vAlign w:val="center"/>
          </w:tcPr>
          <w:p w14:paraId="5745F85A" w14:textId="5F5BEF8A" w:rsidR="000C4E74" w:rsidRPr="00615C32" w:rsidRDefault="000C4E74" w:rsidP="000C4E74">
            <w:pPr>
              <w:pStyle w:val="TZSPRtext"/>
              <w:jc w:val="center"/>
              <w:rPr>
                <w:sz w:val="20"/>
                <w:szCs w:val="20"/>
              </w:rPr>
            </w:pPr>
            <w:r w:rsidRPr="00615C32">
              <w:rPr>
                <w:noProof/>
                <w:lang w:eastAsia="en-AU"/>
              </w:rPr>
              <mc:AlternateContent>
                <mc:Choice Requires="wps">
                  <w:drawing>
                    <wp:anchor distT="0" distB="0" distL="114300" distR="114300" simplePos="0" relativeHeight="252295168" behindDoc="0" locked="0" layoutInCell="1" allowOverlap="1" wp14:anchorId="65015E7E" wp14:editId="0092EE0E">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078A7" id="Flowchart: Connector 229" o:spid="_x0000_s1026" type="#_x0000_t120" style="position:absolute;margin-left:1.3pt;margin-top:8.4pt;width:14.25pt;height: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555" w:type="dxa"/>
            <w:gridSpan w:val="6"/>
          </w:tcPr>
          <w:p w14:paraId="6D5016AA" w14:textId="77777777" w:rsidR="000C4E74" w:rsidRPr="00615C32" w:rsidRDefault="000C4E74" w:rsidP="000C4E74">
            <w:pPr>
              <w:pStyle w:val="TZSPRtext"/>
              <w:rPr>
                <w:sz w:val="20"/>
                <w:szCs w:val="20"/>
              </w:rPr>
            </w:pPr>
            <w:r>
              <w:rPr>
                <w:sz w:val="20"/>
                <w:szCs w:val="20"/>
              </w:rPr>
              <w:t xml:space="preserve">Mobile P2P trial design complete.  One provider – </w:t>
            </w:r>
            <w:r>
              <w:rPr>
                <w:sz w:val="20"/>
                <w:szCs w:val="20"/>
              </w:rPr>
              <w:lastRenderedPageBreak/>
              <w:t>Tess Solutions Australia.  Trial will be performed in urban and rural environments.</w:t>
            </w:r>
          </w:p>
          <w:p w14:paraId="325568EA" w14:textId="39BEB08C" w:rsidR="000C4E74" w:rsidRPr="00615C32" w:rsidRDefault="000C4E74" w:rsidP="000C4E74">
            <w:pPr>
              <w:pStyle w:val="TZSPRtext"/>
              <w:rPr>
                <w:sz w:val="20"/>
                <w:szCs w:val="20"/>
              </w:rPr>
            </w:pPr>
          </w:p>
        </w:tc>
        <w:tc>
          <w:tcPr>
            <w:tcW w:w="2446" w:type="dxa"/>
            <w:gridSpan w:val="6"/>
          </w:tcPr>
          <w:p w14:paraId="11A6B925" w14:textId="1812109D" w:rsidR="000C4E74" w:rsidRPr="00615C32" w:rsidRDefault="000C4E74" w:rsidP="000C4E74">
            <w:pPr>
              <w:pStyle w:val="TZSPRtext"/>
              <w:rPr>
                <w:sz w:val="20"/>
                <w:szCs w:val="20"/>
              </w:rPr>
            </w:pPr>
            <w:r>
              <w:rPr>
                <w:sz w:val="20"/>
                <w:szCs w:val="20"/>
              </w:rPr>
              <w:lastRenderedPageBreak/>
              <w:t>Complete Mobile P2P trial.</w:t>
            </w:r>
            <w:r w:rsidRPr="00615C32">
              <w:rPr>
                <w:sz w:val="20"/>
                <w:szCs w:val="20"/>
              </w:rPr>
              <w:t xml:space="preserve">   </w:t>
            </w:r>
          </w:p>
        </w:tc>
        <w:tc>
          <w:tcPr>
            <w:tcW w:w="2314" w:type="dxa"/>
            <w:gridSpan w:val="6"/>
          </w:tcPr>
          <w:p w14:paraId="441975A4" w14:textId="65140256" w:rsidR="000C4E74" w:rsidRPr="00615C32" w:rsidRDefault="000C4E74" w:rsidP="000C4E74">
            <w:pPr>
              <w:pStyle w:val="TZSPRtext"/>
              <w:rPr>
                <w:sz w:val="20"/>
                <w:szCs w:val="20"/>
              </w:rPr>
            </w:pPr>
            <w:r>
              <w:rPr>
                <w:sz w:val="20"/>
                <w:szCs w:val="20"/>
              </w:rPr>
              <w:t xml:space="preserve">Trial will inform Stage One of the Automated </w:t>
            </w:r>
            <w:r>
              <w:rPr>
                <w:sz w:val="20"/>
                <w:szCs w:val="20"/>
              </w:rPr>
              <w:lastRenderedPageBreak/>
              <w:t>Speed Enforcement Project</w:t>
            </w:r>
          </w:p>
        </w:tc>
        <w:tc>
          <w:tcPr>
            <w:tcW w:w="1467" w:type="dxa"/>
            <w:gridSpan w:val="6"/>
          </w:tcPr>
          <w:p w14:paraId="6DC2514D" w14:textId="044E8318" w:rsidR="000C4E74" w:rsidRPr="00615C32" w:rsidRDefault="000C4E74" w:rsidP="000C4E74">
            <w:pPr>
              <w:pStyle w:val="TZSPRtext"/>
              <w:jc w:val="right"/>
              <w:rPr>
                <w:sz w:val="20"/>
                <w:szCs w:val="20"/>
              </w:rPr>
            </w:pPr>
            <w:r w:rsidRPr="00615C32">
              <w:rPr>
                <w:sz w:val="20"/>
                <w:szCs w:val="20"/>
              </w:rPr>
              <w:lastRenderedPageBreak/>
              <w:t>132</w:t>
            </w:r>
            <w:r w:rsidR="00A51C54">
              <w:rPr>
                <w:sz w:val="20"/>
                <w:szCs w:val="20"/>
              </w:rPr>
              <w:t xml:space="preserve"> </w:t>
            </w:r>
            <w:r w:rsidRPr="00615C32">
              <w:rPr>
                <w:sz w:val="20"/>
                <w:szCs w:val="20"/>
              </w:rPr>
              <w:t>000</w:t>
            </w:r>
          </w:p>
          <w:p w14:paraId="52B5F6B9" w14:textId="77777777" w:rsidR="000C4E74" w:rsidRPr="00615C32" w:rsidRDefault="000C4E74" w:rsidP="000C4E74">
            <w:pPr>
              <w:pStyle w:val="TZSPRtext"/>
              <w:jc w:val="right"/>
              <w:rPr>
                <w:sz w:val="20"/>
                <w:szCs w:val="20"/>
              </w:rPr>
            </w:pPr>
            <w:r w:rsidRPr="00615C32">
              <w:rPr>
                <w:sz w:val="20"/>
                <w:szCs w:val="20"/>
              </w:rPr>
              <w:lastRenderedPageBreak/>
              <w:t>To review 5 projects</w:t>
            </w:r>
          </w:p>
          <w:p w14:paraId="67C84BDA" w14:textId="77777777" w:rsidR="000C4E74" w:rsidRPr="00615C32" w:rsidRDefault="000C4E74" w:rsidP="000C4E74">
            <w:pPr>
              <w:pStyle w:val="TZSPRtext"/>
              <w:jc w:val="right"/>
              <w:rPr>
                <w:sz w:val="20"/>
                <w:szCs w:val="20"/>
              </w:rPr>
            </w:pPr>
          </w:p>
        </w:tc>
        <w:tc>
          <w:tcPr>
            <w:tcW w:w="1390" w:type="dxa"/>
            <w:gridSpan w:val="6"/>
          </w:tcPr>
          <w:p w14:paraId="0A12D80B" w14:textId="0273C4B9" w:rsidR="000C4E74" w:rsidRPr="00585A61" w:rsidRDefault="000C4E74" w:rsidP="000C4E74">
            <w:pPr>
              <w:pStyle w:val="TZSPRtext"/>
              <w:jc w:val="right"/>
              <w:rPr>
                <w:sz w:val="20"/>
                <w:szCs w:val="20"/>
              </w:rPr>
            </w:pPr>
          </w:p>
        </w:tc>
      </w:tr>
      <w:tr w:rsidR="00591A84" w:rsidRPr="005167AF" w14:paraId="10D54351" w14:textId="77777777" w:rsidTr="00F16EF3">
        <w:tc>
          <w:tcPr>
            <w:tcW w:w="1704" w:type="dxa"/>
            <w:gridSpan w:val="2"/>
          </w:tcPr>
          <w:p w14:paraId="3D09A3C5" w14:textId="6084394A" w:rsidR="00591A84" w:rsidRPr="00615C32" w:rsidRDefault="00591A84" w:rsidP="000C4E74">
            <w:pPr>
              <w:pStyle w:val="TZSPRtext"/>
              <w:rPr>
                <w:sz w:val="20"/>
                <w:szCs w:val="20"/>
              </w:rPr>
            </w:pPr>
            <w:r>
              <w:rPr>
                <w:sz w:val="20"/>
                <w:szCs w:val="20"/>
              </w:rPr>
              <w:t>Automated Speed Enforcement Project</w:t>
            </w:r>
          </w:p>
        </w:tc>
        <w:tc>
          <w:tcPr>
            <w:tcW w:w="1553" w:type="dxa"/>
            <w:gridSpan w:val="3"/>
          </w:tcPr>
          <w:p w14:paraId="35DC7FA1" w14:textId="1B5337EF" w:rsidR="00591A84" w:rsidRPr="00615C32" w:rsidRDefault="00591A84" w:rsidP="000C4E74">
            <w:pPr>
              <w:pStyle w:val="TZSPRtext"/>
              <w:rPr>
                <w:sz w:val="20"/>
                <w:szCs w:val="20"/>
              </w:rPr>
            </w:pPr>
            <w:r>
              <w:rPr>
                <w:sz w:val="20"/>
                <w:szCs w:val="20"/>
              </w:rPr>
              <w:t>Road Safety, State Growth / Tasmania Police</w:t>
            </w:r>
          </w:p>
        </w:tc>
        <w:tc>
          <w:tcPr>
            <w:tcW w:w="846" w:type="dxa"/>
            <w:gridSpan w:val="3"/>
            <w:vAlign w:val="center"/>
          </w:tcPr>
          <w:p w14:paraId="67190CC4" w14:textId="495EB204" w:rsidR="00591A84" w:rsidRPr="00615C32" w:rsidRDefault="00591A84" w:rsidP="000C4E74">
            <w:pPr>
              <w:pStyle w:val="TZSPRtext"/>
              <w:jc w:val="center"/>
              <w:rPr>
                <w:noProof/>
                <w:lang w:eastAsia="en-AU"/>
              </w:rPr>
            </w:pPr>
            <w:r w:rsidRPr="00615C32">
              <w:rPr>
                <w:noProof/>
                <w:lang w:eastAsia="en-AU"/>
              </w:rPr>
              <mc:AlternateContent>
                <mc:Choice Requires="wps">
                  <w:drawing>
                    <wp:anchor distT="0" distB="0" distL="114300" distR="114300" simplePos="0" relativeHeight="252297216" behindDoc="0" locked="0" layoutInCell="1" allowOverlap="1" wp14:anchorId="50E0223D" wp14:editId="418E4F62">
                      <wp:simplePos x="0" y="0"/>
                      <wp:positionH relativeFrom="column">
                        <wp:posOffset>-1270</wp:posOffset>
                      </wp:positionH>
                      <wp:positionV relativeFrom="paragraph">
                        <wp:posOffset>140335</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5F32" id="Flowchart: Connector 28" o:spid="_x0000_s1026" type="#_x0000_t120" style="position:absolute;margin-left:-.1pt;margin-top:11.05pt;width:14.25pt;height:1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iG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" fillcolor="#a9d18e" strokecolor="#a9d18e" strokeweight="1pt">
                      <v:stroke joinstyle="miter"/>
                    </v:shape>
                  </w:pict>
                </mc:Fallback>
              </mc:AlternateContent>
            </w:r>
          </w:p>
        </w:tc>
        <w:tc>
          <w:tcPr>
            <w:tcW w:w="2555" w:type="dxa"/>
            <w:gridSpan w:val="6"/>
          </w:tcPr>
          <w:p w14:paraId="575B4B90" w14:textId="77777777" w:rsidR="00591A84" w:rsidRDefault="00591A84" w:rsidP="000C4E74">
            <w:pPr>
              <w:pStyle w:val="TZSPRtext"/>
              <w:rPr>
                <w:sz w:val="20"/>
                <w:szCs w:val="20"/>
              </w:rPr>
            </w:pPr>
            <w:r>
              <w:rPr>
                <w:sz w:val="20"/>
                <w:szCs w:val="20"/>
              </w:rPr>
              <w:t>RSAC has endorsed the Steering Committee Terms of Reference.</w:t>
            </w:r>
          </w:p>
          <w:p w14:paraId="08201E60" w14:textId="77777777" w:rsidR="00591A84" w:rsidRDefault="00591A84" w:rsidP="000C4E74">
            <w:pPr>
              <w:pStyle w:val="TZSPRtext"/>
              <w:rPr>
                <w:sz w:val="20"/>
                <w:szCs w:val="20"/>
              </w:rPr>
            </w:pPr>
          </w:p>
          <w:p w14:paraId="470BADC5" w14:textId="6FBD971E" w:rsidR="00591A84" w:rsidRDefault="00591A84" w:rsidP="000C4E74">
            <w:pPr>
              <w:pStyle w:val="TZSPRtext"/>
              <w:rPr>
                <w:sz w:val="20"/>
                <w:szCs w:val="20"/>
              </w:rPr>
            </w:pPr>
            <w:r>
              <w:rPr>
                <w:sz w:val="20"/>
                <w:szCs w:val="20"/>
              </w:rPr>
              <w:t>The Automated Speed Enforcement Steering Committee has been established.</w:t>
            </w:r>
          </w:p>
        </w:tc>
        <w:tc>
          <w:tcPr>
            <w:tcW w:w="2446" w:type="dxa"/>
            <w:gridSpan w:val="6"/>
          </w:tcPr>
          <w:p w14:paraId="60D35EC3" w14:textId="77777777" w:rsidR="00591A84" w:rsidRDefault="00591A84" w:rsidP="000C4E74">
            <w:pPr>
              <w:pStyle w:val="TZSPRtext"/>
              <w:rPr>
                <w:sz w:val="20"/>
                <w:szCs w:val="20"/>
              </w:rPr>
            </w:pPr>
            <w:r>
              <w:rPr>
                <w:sz w:val="20"/>
                <w:szCs w:val="20"/>
              </w:rPr>
              <w:t>The first Steering Committee meeting to be held 1 July 2019.</w:t>
            </w:r>
          </w:p>
          <w:p w14:paraId="26162DFE" w14:textId="53E79A98" w:rsidR="00591A84" w:rsidRDefault="00591A84" w:rsidP="00591A84">
            <w:pPr>
              <w:pStyle w:val="TZSPRtext"/>
              <w:rPr>
                <w:sz w:val="20"/>
                <w:szCs w:val="20"/>
              </w:rPr>
            </w:pPr>
            <w:r>
              <w:rPr>
                <w:sz w:val="20"/>
                <w:szCs w:val="20"/>
              </w:rPr>
              <w:t>Project plan, consultancy brief and project timelines to be endorsed by Steering Committee.</w:t>
            </w:r>
          </w:p>
        </w:tc>
        <w:tc>
          <w:tcPr>
            <w:tcW w:w="2314" w:type="dxa"/>
            <w:gridSpan w:val="6"/>
          </w:tcPr>
          <w:p w14:paraId="3BEF316E" w14:textId="77777777" w:rsidR="00591A84" w:rsidRDefault="00591A84" w:rsidP="000C4E74">
            <w:pPr>
              <w:pStyle w:val="TZSPRtext"/>
              <w:rPr>
                <w:sz w:val="20"/>
                <w:szCs w:val="20"/>
              </w:rPr>
            </w:pPr>
          </w:p>
        </w:tc>
        <w:tc>
          <w:tcPr>
            <w:tcW w:w="1467" w:type="dxa"/>
            <w:gridSpan w:val="6"/>
          </w:tcPr>
          <w:p w14:paraId="62481FBA" w14:textId="5F6CEC48" w:rsidR="00591A84" w:rsidRPr="00615C32" w:rsidRDefault="00591A84" w:rsidP="000C4E74">
            <w:pPr>
              <w:pStyle w:val="TZSPRtext"/>
              <w:jc w:val="right"/>
              <w:rPr>
                <w:sz w:val="20"/>
                <w:szCs w:val="20"/>
              </w:rPr>
            </w:pPr>
            <w:r>
              <w:rPr>
                <w:sz w:val="20"/>
                <w:szCs w:val="20"/>
              </w:rPr>
              <w:t>Funded by Road Safety Branch</w:t>
            </w:r>
          </w:p>
        </w:tc>
        <w:tc>
          <w:tcPr>
            <w:tcW w:w="1390" w:type="dxa"/>
            <w:gridSpan w:val="6"/>
          </w:tcPr>
          <w:p w14:paraId="03F60973" w14:textId="77777777" w:rsidR="00591A84" w:rsidRPr="00585A61" w:rsidRDefault="00591A84" w:rsidP="000C4E74">
            <w:pPr>
              <w:pStyle w:val="TZSPRtext"/>
              <w:jc w:val="right"/>
              <w:rPr>
                <w:sz w:val="20"/>
                <w:szCs w:val="20"/>
              </w:rPr>
            </w:pPr>
          </w:p>
        </w:tc>
      </w:tr>
      <w:tr w:rsidR="00714E65" w:rsidRPr="005167AF" w14:paraId="6E939EED" w14:textId="77777777" w:rsidTr="00F16EF3">
        <w:tc>
          <w:tcPr>
            <w:tcW w:w="1704" w:type="dxa"/>
            <w:gridSpan w:val="2"/>
          </w:tcPr>
          <w:p w14:paraId="56A676BD" w14:textId="646EC248"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53" w:type="dxa"/>
            <w:gridSpan w:val="3"/>
          </w:tcPr>
          <w:p w14:paraId="4B260627" w14:textId="77777777" w:rsidR="00C71ED3" w:rsidRDefault="00C71ED3" w:rsidP="00311FBC">
            <w:pPr>
              <w:pStyle w:val="TZSPRtext"/>
              <w:rPr>
                <w:sz w:val="20"/>
                <w:szCs w:val="20"/>
              </w:rPr>
            </w:pPr>
            <w:r>
              <w:rPr>
                <w:sz w:val="20"/>
                <w:szCs w:val="20"/>
              </w:rPr>
              <w:t>Road Safety State Growth</w:t>
            </w:r>
          </w:p>
        </w:tc>
        <w:tc>
          <w:tcPr>
            <w:tcW w:w="846" w:type="dxa"/>
            <w:gridSpan w:val="3"/>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555" w:type="dxa"/>
            <w:gridSpan w:val="6"/>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446" w:type="dxa"/>
            <w:gridSpan w:val="6"/>
          </w:tcPr>
          <w:p w14:paraId="582B95CC" w14:textId="77777777" w:rsidR="00C71ED3" w:rsidRPr="00585A61" w:rsidRDefault="00C71ED3" w:rsidP="006B4E6F">
            <w:pPr>
              <w:pStyle w:val="TZSPRtext"/>
              <w:rPr>
                <w:sz w:val="20"/>
                <w:szCs w:val="20"/>
              </w:rPr>
            </w:pPr>
          </w:p>
        </w:tc>
        <w:tc>
          <w:tcPr>
            <w:tcW w:w="2314" w:type="dxa"/>
            <w:gridSpan w:val="6"/>
          </w:tcPr>
          <w:p w14:paraId="5605D5FE" w14:textId="1102C945" w:rsidR="00C71ED3" w:rsidRDefault="00E83184" w:rsidP="006B4E6F">
            <w:pPr>
              <w:pStyle w:val="TZSPRtext"/>
              <w:rPr>
                <w:sz w:val="20"/>
                <w:szCs w:val="20"/>
              </w:rPr>
            </w:pPr>
            <w:r>
              <w:rPr>
                <w:sz w:val="20"/>
                <w:szCs w:val="20"/>
              </w:rPr>
              <w:t>Remaining roads are low volume (aside from urban arterials) and may have less community support.</w:t>
            </w:r>
          </w:p>
          <w:p w14:paraId="32F01683" w14:textId="77777777" w:rsidR="00E83184" w:rsidRDefault="00E83184" w:rsidP="006B4E6F">
            <w:pPr>
              <w:pStyle w:val="TZSPRtext"/>
              <w:rPr>
                <w:sz w:val="20"/>
                <w:szCs w:val="20"/>
              </w:rPr>
            </w:pPr>
          </w:p>
          <w:p w14:paraId="6F13D7D7" w14:textId="674C442C" w:rsidR="00E83184" w:rsidRDefault="00E83184" w:rsidP="006B4E6F">
            <w:pPr>
              <w:pStyle w:val="TZSPRtext"/>
              <w:rPr>
                <w:sz w:val="20"/>
                <w:szCs w:val="20"/>
              </w:rPr>
            </w:pPr>
            <w:r>
              <w:rPr>
                <w:sz w:val="20"/>
                <w:szCs w:val="20"/>
              </w:rPr>
              <w:t>Road safety benefit not immediate, but would be long term.</w:t>
            </w:r>
          </w:p>
          <w:p w14:paraId="38EF5F6B" w14:textId="77777777" w:rsidR="0067577E" w:rsidRDefault="0067577E" w:rsidP="006B4E6F">
            <w:pPr>
              <w:pStyle w:val="TZSPRtext"/>
              <w:rPr>
                <w:sz w:val="20"/>
                <w:szCs w:val="20"/>
              </w:rPr>
            </w:pPr>
          </w:p>
          <w:p w14:paraId="1B1E8502" w14:textId="2DECB514" w:rsidR="0067577E" w:rsidRDefault="0067577E" w:rsidP="006B4E6F">
            <w:pPr>
              <w:pStyle w:val="TZSPRtext"/>
              <w:rPr>
                <w:sz w:val="20"/>
                <w:szCs w:val="20"/>
              </w:rPr>
            </w:pPr>
            <w:r>
              <w:rPr>
                <w:sz w:val="20"/>
                <w:szCs w:val="20"/>
              </w:rPr>
              <w:t>On</w:t>
            </w:r>
            <w:r w:rsidR="00E83184">
              <w:rPr>
                <w:sz w:val="20"/>
                <w:szCs w:val="20"/>
              </w:rPr>
              <w:t xml:space="preserve"> hold as not a priority project, but will be progressed as a demonstration of appropriate speeds.</w:t>
            </w:r>
          </w:p>
        </w:tc>
        <w:tc>
          <w:tcPr>
            <w:tcW w:w="1467" w:type="dxa"/>
            <w:gridSpan w:val="6"/>
          </w:tcPr>
          <w:p w14:paraId="7CE165A8" w14:textId="77777777" w:rsidR="00C71ED3" w:rsidRDefault="00C71ED3" w:rsidP="003A1D24">
            <w:pPr>
              <w:pStyle w:val="TZSPRtext"/>
              <w:jc w:val="right"/>
              <w:rPr>
                <w:sz w:val="20"/>
                <w:szCs w:val="20"/>
              </w:rPr>
            </w:pPr>
            <w:r>
              <w:rPr>
                <w:sz w:val="20"/>
                <w:szCs w:val="20"/>
              </w:rPr>
              <w:t>TBC</w:t>
            </w:r>
          </w:p>
        </w:tc>
        <w:tc>
          <w:tcPr>
            <w:tcW w:w="1390" w:type="dxa"/>
            <w:gridSpan w:val="6"/>
          </w:tcPr>
          <w:p w14:paraId="6E05C641" w14:textId="77777777" w:rsidR="00C71ED3" w:rsidRPr="00585A61" w:rsidRDefault="00C71ED3" w:rsidP="00311FBC">
            <w:pPr>
              <w:pStyle w:val="TZSPRtext"/>
              <w:jc w:val="right"/>
              <w:rPr>
                <w:sz w:val="20"/>
                <w:szCs w:val="20"/>
              </w:rPr>
            </w:pPr>
          </w:p>
        </w:tc>
      </w:tr>
      <w:tr w:rsidR="00714E65" w:rsidRPr="005167AF" w14:paraId="437DC7FE" w14:textId="77777777" w:rsidTr="00F16EF3">
        <w:tc>
          <w:tcPr>
            <w:tcW w:w="1704" w:type="dxa"/>
            <w:gridSpan w:val="2"/>
          </w:tcPr>
          <w:p w14:paraId="780B3D40" w14:textId="4B6E314A" w:rsidR="0093475E" w:rsidRPr="00C71ED3" w:rsidRDefault="0093475E" w:rsidP="00C71ED3">
            <w:pPr>
              <w:pStyle w:val="TZSPRtext"/>
              <w:rPr>
                <w:sz w:val="20"/>
                <w:szCs w:val="20"/>
              </w:rPr>
            </w:pPr>
            <w:r>
              <w:rPr>
                <w:sz w:val="20"/>
                <w:szCs w:val="20"/>
              </w:rPr>
              <w:t>Speed Moderation Strategy</w:t>
            </w:r>
          </w:p>
        </w:tc>
        <w:tc>
          <w:tcPr>
            <w:tcW w:w="1553" w:type="dxa"/>
            <w:gridSpan w:val="3"/>
          </w:tcPr>
          <w:p w14:paraId="6239AC12" w14:textId="5D65D1CD" w:rsidR="0093475E" w:rsidRDefault="0093475E" w:rsidP="00311FBC">
            <w:pPr>
              <w:pStyle w:val="TZSPRtext"/>
              <w:rPr>
                <w:sz w:val="20"/>
                <w:szCs w:val="20"/>
              </w:rPr>
            </w:pPr>
            <w:r>
              <w:rPr>
                <w:sz w:val="20"/>
                <w:szCs w:val="20"/>
              </w:rPr>
              <w:t>Road Safety, State Growth</w:t>
            </w:r>
          </w:p>
        </w:tc>
        <w:tc>
          <w:tcPr>
            <w:tcW w:w="846" w:type="dxa"/>
            <w:gridSpan w:val="3"/>
            <w:vAlign w:val="center"/>
          </w:tcPr>
          <w:p w14:paraId="598B1710" w14:textId="4BBF08B5" w:rsidR="0093475E" w:rsidRDefault="0093475E" w:rsidP="00311FBC">
            <w:pPr>
              <w:pStyle w:val="TZSPRtext"/>
              <w:jc w:val="center"/>
              <w:rPr>
                <w:noProof/>
                <w:lang w:eastAsia="en-AU"/>
              </w:rPr>
            </w:pPr>
            <w:r>
              <w:rPr>
                <w:noProof/>
                <w:lang w:eastAsia="en-AU"/>
              </w:rPr>
              <mc:AlternateContent>
                <mc:Choice Requires="wps">
                  <w:drawing>
                    <wp:anchor distT="0" distB="0" distL="114300" distR="114300" simplePos="0" relativeHeight="252179456" behindDoc="0" locked="0" layoutInCell="1" allowOverlap="1" wp14:anchorId="7ABDDBF8" wp14:editId="60ACBF97">
                      <wp:simplePos x="0" y="0"/>
                      <wp:positionH relativeFrom="column">
                        <wp:posOffset>-6985</wp:posOffset>
                      </wp:positionH>
                      <wp:positionV relativeFrom="paragraph">
                        <wp:posOffset>139065</wp:posOffset>
                      </wp:positionV>
                      <wp:extent cx="180975" cy="190500"/>
                      <wp:effectExtent l="0" t="0" r="28575" b="19050"/>
                      <wp:wrapNone/>
                      <wp:docPr id="238" name="Flowchart: Connector 23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885F" id="Flowchart: Connector 238" o:spid="_x0000_s1026" type="#_x0000_t120" style="position:absolute;margin-left:-.55pt;margin-top:10.95pt;width:14.25pt;height:1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" filled="f" strokecolor="#2e74b5 [2404]" strokeweight="1pt">
                      <v:stroke joinstyle="miter"/>
                    </v:shape>
                  </w:pict>
                </mc:Fallback>
              </mc:AlternateContent>
            </w:r>
          </w:p>
        </w:tc>
        <w:tc>
          <w:tcPr>
            <w:tcW w:w="2555" w:type="dxa"/>
            <w:gridSpan w:val="6"/>
          </w:tcPr>
          <w:p w14:paraId="4800A990" w14:textId="77777777" w:rsidR="0093475E" w:rsidRDefault="0093475E" w:rsidP="00311FBC">
            <w:pPr>
              <w:pStyle w:val="TZSPRtext"/>
              <w:rPr>
                <w:sz w:val="20"/>
                <w:szCs w:val="20"/>
              </w:rPr>
            </w:pPr>
          </w:p>
        </w:tc>
        <w:tc>
          <w:tcPr>
            <w:tcW w:w="2446" w:type="dxa"/>
            <w:gridSpan w:val="6"/>
          </w:tcPr>
          <w:p w14:paraId="5C75D09A" w14:textId="77777777" w:rsidR="0093475E" w:rsidRPr="00585A61" w:rsidRDefault="0093475E" w:rsidP="006B4E6F">
            <w:pPr>
              <w:pStyle w:val="TZSPRtext"/>
              <w:rPr>
                <w:sz w:val="20"/>
                <w:szCs w:val="20"/>
              </w:rPr>
            </w:pPr>
          </w:p>
        </w:tc>
        <w:tc>
          <w:tcPr>
            <w:tcW w:w="2314" w:type="dxa"/>
            <w:gridSpan w:val="6"/>
          </w:tcPr>
          <w:p w14:paraId="2ED0953D" w14:textId="77777777" w:rsidR="0093475E" w:rsidRDefault="0093475E" w:rsidP="006B4E6F">
            <w:pPr>
              <w:pStyle w:val="TZSPRtext"/>
              <w:rPr>
                <w:sz w:val="20"/>
                <w:szCs w:val="20"/>
              </w:rPr>
            </w:pPr>
          </w:p>
        </w:tc>
        <w:tc>
          <w:tcPr>
            <w:tcW w:w="1467" w:type="dxa"/>
            <w:gridSpan w:val="6"/>
          </w:tcPr>
          <w:p w14:paraId="12FA1137" w14:textId="77777777" w:rsidR="0093475E" w:rsidRDefault="0093475E" w:rsidP="003A1D24">
            <w:pPr>
              <w:pStyle w:val="TZSPRtext"/>
              <w:jc w:val="right"/>
              <w:rPr>
                <w:sz w:val="20"/>
                <w:szCs w:val="20"/>
              </w:rPr>
            </w:pPr>
          </w:p>
        </w:tc>
        <w:tc>
          <w:tcPr>
            <w:tcW w:w="1390" w:type="dxa"/>
            <w:gridSpan w:val="6"/>
          </w:tcPr>
          <w:p w14:paraId="1E732C78" w14:textId="77777777" w:rsidR="0093475E" w:rsidRPr="00585A61" w:rsidRDefault="0093475E" w:rsidP="00311FBC">
            <w:pPr>
              <w:pStyle w:val="TZSPRtext"/>
              <w:jc w:val="right"/>
              <w:rPr>
                <w:sz w:val="20"/>
                <w:szCs w:val="20"/>
              </w:rPr>
            </w:pPr>
          </w:p>
        </w:tc>
      </w:tr>
    </w:tbl>
    <w:p w14:paraId="3044D8EB" w14:textId="4530BAC0" w:rsidR="0061046A" w:rsidRDefault="0061046A" w:rsidP="001A575D">
      <w:pPr>
        <w:pStyle w:val="TZSPRtext"/>
      </w:pPr>
    </w:p>
    <w:p w14:paraId="79794032" w14:textId="77777777" w:rsidR="0061046A" w:rsidRDefault="0061046A">
      <w:pPr>
        <w:rPr>
          <w:rFonts w:ascii="Gill Sans MT" w:hAnsi="Gill Sans MT"/>
          <w:color w:val="000000"/>
          <w:sz w:val="24"/>
          <w:szCs w:val="24"/>
          <w14:textFill>
            <w14:solidFill>
              <w14:srgbClr w14:val="000000">
                <w14:lumMod w14:val="60000"/>
                <w14:lumOff w14:val="40000"/>
              </w14:srgbClr>
            </w14:solidFill>
          </w14:textFill>
        </w:rPr>
      </w:pPr>
      <w:r>
        <w:br w:type="page"/>
      </w:r>
    </w:p>
    <w:p w14:paraId="31C94EC8" w14:textId="77777777" w:rsidR="004C0105" w:rsidRDefault="004C0105" w:rsidP="004C0105">
      <w:pPr>
        <w:pStyle w:val="TZSPRheading2"/>
      </w:pPr>
      <w:r>
        <w:lastRenderedPageBreak/>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306402D2" w14:textId="77777777" w:rsidR="00BF132F" w:rsidRDefault="00BF132F" w:rsidP="0061046A">
            <w:pPr>
              <w:pStyle w:val="TZSPRtext"/>
              <w:rPr>
                <w:sz w:val="20"/>
                <w:szCs w:val="20"/>
              </w:rPr>
            </w:pPr>
            <w:r w:rsidRPr="00780D14">
              <w:rPr>
                <w:sz w:val="20"/>
                <w:szCs w:val="20"/>
              </w:rPr>
              <w:t xml:space="preserve">Funding for Manager RSAC Secretariat, Chair and </w:t>
            </w:r>
            <w:r w:rsidR="00AA67B0" w:rsidRPr="00780D14">
              <w:rPr>
                <w:sz w:val="20"/>
                <w:szCs w:val="20"/>
              </w:rPr>
              <w:t>E</w:t>
            </w:r>
            <w:r w:rsidRPr="00780D14">
              <w:rPr>
                <w:sz w:val="20"/>
                <w:szCs w:val="20"/>
              </w:rPr>
              <w:t>xpert sitting fees and operation of RSAC.</w:t>
            </w:r>
          </w:p>
          <w:p w14:paraId="73377C24" w14:textId="07CD08C3" w:rsidR="0061046A" w:rsidRPr="00780D14" w:rsidRDefault="0061046A" w:rsidP="0061046A">
            <w:pPr>
              <w:pStyle w:val="TZSPRtext"/>
              <w:rPr>
                <w:sz w:val="20"/>
                <w:szCs w:val="20"/>
              </w:rPr>
            </w:pPr>
            <w:r>
              <w:rPr>
                <w:sz w:val="20"/>
                <w:szCs w:val="20"/>
              </w:rPr>
              <w:t>Funding to support development and implementation of Strategy and supporting Action Plans.</w:t>
            </w:r>
          </w:p>
        </w:tc>
        <w:tc>
          <w:tcPr>
            <w:tcW w:w="1276" w:type="dxa"/>
          </w:tcPr>
          <w:p w14:paraId="32A27866" w14:textId="727B31A0" w:rsidR="00BF132F" w:rsidRPr="00780D14" w:rsidRDefault="00BF132F" w:rsidP="00274C38">
            <w:pPr>
              <w:pStyle w:val="TZSPRtext"/>
              <w:jc w:val="right"/>
              <w:rPr>
                <w:sz w:val="20"/>
                <w:szCs w:val="20"/>
              </w:rPr>
            </w:pPr>
            <w:r w:rsidRPr="00780D14">
              <w:rPr>
                <w:sz w:val="20"/>
                <w:szCs w:val="20"/>
              </w:rPr>
              <w:t>Up to 400</w:t>
            </w:r>
            <w:r w:rsidR="00A51C54">
              <w:rPr>
                <w:sz w:val="20"/>
                <w:szCs w:val="20"/>
              </w:rPr>
              <w:t xml:space="preserve"> </w:t>
            </w:r>
            <w:r w:rsidRPr="00780D14">
              <w:rPr>
                <w:sz w:val="20"/>
                <w:szCs w:val="20"/>
              </w:rPr>
              <w:t>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55ED1CE8" w:rsidR="00886759" w:rsidRPr="00780D14" w:rsidRDefault="00EC4706" w:rsidP="00274C38">
            <w:pPr>
              <w:pStyle w:val="TZSPRtext"/>
              <w:jc w:val="right"/>
              <w:rPr>
                <w:sz w:val="20"/>
                <w:szCs w:val="20"/>
              </w:rPr>
            </w:pPr>
            <w:r>
              <w:rPr>
                <w:sz w:val="20"/>
                <w:szCs w:val="20"/>
              </w:rPr>
              <w:t>300</w:t>
            </w:r>
            <w:r w:rsidR="00A51C54">
              <w:rPr>
                <w:sz w:val="20"/>
                <w:szCs w:val="20"/>
              </w:rPr>
              <w:t xml:space="preserve"> </w:t>
            </w:r>
            <w:r>
              <w:rPr>
                <w:sz w:val="20"/>
                <w:szCs w:val="20"/>
              </w:rPr>
              <w:t>765</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726E57" w:rsidRDefault="002334F2" w:rsidP="004C0105">
            <w:pPr>
              <w:pStyle w:val="TZSPRtext"/>
              <w:rPr>
                <w:sz w:val="20"/>
                <w:szCs w:val="20"/>
              </w:rPr>
            </w:pPr>
            <w:r w:rsidRPr="00726E57">
              <w:rPr>
                <w:sz w:val="20"/>
                <w:szCs w:val="20"/>
              </w:rPr>
              <w:t>MAIP Transitional arrangements</w:t>
            </w:r>
          </w:p>
        </w:tc>
        <w:tc>
          <w:tcPr>
            <w:tcW w:w="1561" w:type="dxa"/>
          </w:tcPr>
          <w:p w14:paraId="10696359" w14:textId="77777777" w:rsidR="002334F2" w:rsidRPr="00726E57" w:rsidRDefault="002334F2" w:rsidP="004C0105">
            <w:pPr>
              <w:pStyle w:val="TZSPRtext"/>
              <w:rPr>
                <w:sz w:val="20"/>
                <w:szCs w:val="20"/>
              </w:rPr>
            </w:pPr>
            <w:r w:rsidRPr="00726E57">
              <w:rPr>
                <w:sz w:val="20"/>
                <w:szCs w:val="20"/>
              </w:rPr>
              <w:t>Registration &amp; Licensing, State Growth</w:t>
            </w:r>
          </w:p>
        </w:tc>
        <w:tc>
          <w:tcPr>
            <w:tcW w:w="850" w:type="dxa"/>
            <w:vAlign w:val="center"/>
          </w:tcPr>
          <w:p w14:paraId="36151198" w14:textId="77777777" w:rsidR="002334F2" w:rsidRPr="00726E57" w:rsidRDefault="002334F2" w:rsidP="004C0105">
            <w:pPr>
              <w:pStyle w:val="TZSPRtext"/>
              <w:jc w:val="center"/>
              <w:rPr>
                <w:noProof/>
                <w:lang w:eastAsia="en-AU"/>
              </w:rPr>
            </w:pPr>
            <w:r w:rsidRPr="00726E57">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4A830BAC" w:rsidR="002334F2" w:rsidRPr="00726E57" w:rsidRDefault="000A1996" w:rsidP="00DC600C">
            <w:pPr>
              <w:pStyle w:val="TZSPRtext"/>
              <w:rPr>
                <w:sz w:val="20"/>
                <w:szCs w:val="20"/>
              </w:rPr>
            </w:pPr>
            <w:r w:rsidRPr="00726E57">
              <w:rPr>
                <w:sz w:val="20"/>
                <w:szCs w:val="20"/>
              </w:rPr>
              <w:t>Support for fee waiver.</w:t>
            </w:r>
            <w:r w:rsidR="00DC600C" w:rsidRPr="00726E57">
              <w:rPr>
                <w:sz w:val="20"/>
                <w:szCs w:val="20"/>
              </w:rPr>
              <w:t xml:space="preserve"> </w:t>
            </w:r>
          </w:p>
        </w:tc>
        <w:tc>
          <w:tcPr>
            <w:tcW w:w="1276" w:type="dxa"/>
          </w:tcPr>
          <w:p w14:paraId="0E9B2511" w14:textId="53AA2D8B" w:rsidR="00FE1FF0" w:rsidRPr="00726E57" w:rsidRDefault="00BC3E14" w:rsidP="00A51C54">
            <w:pPr>
              <w:pStyle w:val="TZSPRtext"/>
              <w:jc w:val="right"/>
              <w:rPr>
                <w:sz w:val="20"/>
                <w:szCs w:val="20"/>
              </w:rPr>
            </w:pPr>
            <w:r w:rsidRPr="00726E57">
              <w:rPr>
                <w:sz w:val="20"/>
                <w:szCs w:val="20"/>
              </w:rPr>
              <w:t>3</w:t>
            </w:r>
            <w:r w:rsidR="00A51C54">
              <w:rPr>
                <w:sz w:val="20"/>
                <w:szCs w:val="20"/>
              </w:rPr>
              <w:t xml:space="preserve"> </w:t>
            </w:r>
            <w:r w:rsidRPr="00726E57">
              <w:rPr>
                <w:sz w:val="20"/>
                <w:szCs w:val="20"/>
              </w:rPr>
              <w:t>300</w:t>
            </w:r>
            <w:r w:rsidR="00A51C54">
              <w:rPr>
                <w:sz w:val="20"/>
                <w:szCs w:val="20"/>
              </w:rPr>
              <w:t xml:space="preserve"> </w:t>
            </w:r>
            <w:r w:rsidRPr="00726E57">
              <w:rPr>
                <w:sz w:val="20"/>
                <w:szCs w:val="20"/>
              </w:rPr>
              <w:t>000</w:t>
            </w:r>
          </w:p>
        </w:tc>
        <w:tc>
          <w:tcPr>
            <w:tcW w:w="1281" w:type="dxa"/>
          </w:tcPr>
          <w:p w14:paraId="5639E824" w14:textId="640AC1B3" w:rsidR="00CC44F0" w:rsidRPr="00FD0247" w:rsidRDefault="001B361E" w:rsidP="00CC44F0">
            <w:pPr>
              <w:pStyle w:val="TZSPRtext"/>
              <w:jc w:val="right"/>
              <w:rPr>
                <w:sz w:val="20"/>
                <w:szCs w:val="20"/>
              </w:rPr>
            </w:pPr>
            <w:r>
              <w:rPr>
                <w:sz w:val="20"/>
                <w:szCs w:val="20"/>
              </w:rPr>
              <w:t>2</w:t>
            </w:r>
            <w:r w:rsidR="00A51C54">
              <w:rPr>
                <w:sz w:val="20"/>
                <w:szCs w:val="20"/>
              </w:rPr>
              <w:t xml:space="preserve"> </w:t>
            </w:r>
            <w:r w:rsidR="004647E2">
              <w:rPr>
                <w:sz w:val="20"/>
                <w:szCs w:val="20"/>
              </w:rPr>
              <w:t>303</w:t>
            </w:r>
            <w:r w:rsidR="00A51C54">
              <w:rPr>
                <w:sz w:val="20"/>
                <w:szCs w:val="20"/>
              </w:rPr>
              <w:t xml:space="preserve"> </w:t>
            </w:r>
            <w:r w:rsidR="004647E2">
              <w:rPr>
                <w:sz w:val="20"/>
                <w:szCs w:val="20"/>
              </w:rPr>
              <w:t>278</w:t>
            </w:r>
            <w:r w:rsidR="00CC44F0" w:rsidRPr="00FD0247">
              <w:rPr>
                <w:sz w:val="20"/>
                <w:szCs w:val="20"/>
              </w:rPr>
              <w:br/>
              <w:t>Fee Waiver</w:t>
            </w:r>
          </w:p>
          <w:p w14:paraId="5C6C71D9" w14:textId="77777777" w:rsidR="00A51C54" w:rsidRDefault="008F54E6" w:rsidP="00A51C54">
            <w:pPr>
              <w:pStyle w:val="TZSPRtext"/>
              <w:jc w:val="right"/>
              <w:rPr>
                <w:sz w:val="20"/>
                <w:szCs w:val="20"/>
              </w:rPr>
            </w:pPr>
            <w:r w:rsidRPr="00FD0247" w:rsidDel="00990C69">
              <w:rPr>
                <w:sz w:val="20"/>
                <w:szCs w:val="20"/>
              </w:rPr>
              <w:t xml:space="preserve"> </w:t>
            </w:r>
            <w:r w:rsidR="00FF0838" w:rsidRPr="00FD0247">
              <w:rPr>
                <w:sz w:val="20"/>
                <w:szCs w:val="20"/>
              </w:rPr>
              <w:br/>
            </w:r>
            <w:r w:rsidR="004647E2">
              <w:rPr>
                <w:sz w:val="20"/>
                <w:szCs w:val="20"/>
              </w:rPr>
              <w:t>2</w:t>
            </w:r>
            <w:r w:rsidR="00A51C54">
              <w:rPr>
                <w:sz w:val="20"/>
                <w:szCs w:val="20"/>
              </w:rPr>
              <w:t> </w:t>
            </w:r>
            <w:r w:rsidR="004647E2">
              <w:rPr>
                <w:sz w:val="20"/>
                <w:szCs w:val="20"/>
              </w:rPr>
              <w:t>395</w:t>
            </w:r>
            <w:r w:rsidR="00A51C54">
              <w:rPr>
                <w:sz w:val="20"/>
                <w:szCs w:val="20"/>
              </w:rPr>
              <w:t> </w:t>
            </w:r>
            <w:r w:rsidR="004647E2">
              <w:rPr>
                <w:sz w:val="20"/>
                <w:szCs w:val="20"/>
              </w:rPr>
              <w:t>401</w:t>
            </w:r>
          </w:p>
          <w:p w14:paraId="70E9B359" w14:textId="4758842C" w:rsidR="002334F2" w:rsidRPr="00BC3E14" w:rsidRDefault="00FF0838" w:rsidP="00A51C54">
            <w:pPr>
              <w:pStyle w:val="TZSPRtext"/>
              <w:jc w:val="right"/>
              <w:rPr>
                <w:sz w:val="20"/>
                <w:szCs w:val="20"/>
              </w:rPr>
            </w:pPr>
            <w:r w:rsidRPr="00726E57">
              <w:rPr>
                <w:sz w:val="20"/>
                <w:szCs w:val="20"/>
              </w:rPr>
              <w:t>(Life of project)</w:t>
            </w:r>
          </w:p>
        </w:tc>
      </w:tr>
      <w:tr w:rsidR="000E41B4" w:rsidRPr="00201E12" w14:paraId="34E60753" w14:textId="77777777" w:rsidTr="000E41B4">
        <w:trPr>
          <w:trHeight w:val="491"/>
        </w:trPr>
        <w:tc>
          <w:tcPr>
            <w:tcW w:w="1708" w:type="dxa"/>
            <w:vMerge w:val="restart"/>
          </w:tcPr>
          <w:p w14:paraId="4BFA2EA7" w14:textId="77777777" w:rsidR="000E41B4" w:rsidRPr="000E41B4" w:rsidRDefault="000E41B4" w:rsidP="0096116D">
            <w:pPr>
              <w:pStyle w:val="TZSPRtext"/>
              <w:rPr>
                <w:sz w:val="20"/>
                <w:szCs w:val="20"/>
              </w:rPr>
            </w:pPr>
            <w:r w:rsidRPr="000E41B4">
              <w:rPr>
                <w:sz w:val="20"/>
                <w:szCs w:val="20"/>
              </w:rPr>
              <w:t>Discretionary Activities Fund</w:t>
            </w:r>
          </w:p>
          <w:p w14:paraId="57DC8CFD" w14:textId="77777777" w:rsidR="000E41B4" w:rsidRPr="000E41B4" w:rsidRDefault="000E41B4" w:rsidP="0096116D">
            <w:pPr>
              <w:pStyle w:val="TZSPRtext"/>
              <w:rPr>
                <w:sz w:val="20"/>
                <w:szCs w:val="20"/>
              </w:rPr>
            </w:pPr>
          </w:p>
        </w:tc>
        <w:tc>
          <w:tcPr>
            <w:tcW w:w="1561" w:type="dxa"/>
            <w:vMerge w:val="restart"/>
          </w:tcPr>
          <w:p w14:paraId="4319BB53" w14:textId="77777777" w:rsidR="000E41B4" w:rsidRPr="000E41B4" w:rsidRDefault="000E41B4" w:rsidP="0096116D">
            <w:pPr>
              <w:pStyle w:val="TZSPRtext"/>
              <w:rPr>
                <w:sz w:val="20"/>
                <w:szCs w:val="20"/>
              </w:rPr>
            </w:pPr>
            <w:r w:rsidRPr="000E41B4">
              <w:rPr>
                <w:sz w:val="20"/>
                <w:szCs w:val="20"/>
              </w:rPr>
              <w:t>Road Safety, State Growth</w:t>
            </w:r>
          </w:p>
        </w:tc>
        <w:tc>
          <w:tcPr>
            <w:tcW w:w="850" w:type="dxa"/>
            <w:vAlign w:val="center"/>
          </w:tcPr>
          <w:p w14:paraId="4D342AD4" w14:textId="4D5CBAC5" w:rsidR="000E41B4" w:rsidRPr="000E41B4" w:rsidRDefault="000E41B4" w:rsidP="0096116D">
            <w:pPr>
              <w:pStyle w:val="TZSPRtext"/>
              <w:jc w:val="center"/>
              <w:rPr>
                <w:sz w:val="20"/>
                <w:szCs w:val="20"/>
              </w:rPr>
            </w:pPr>
          </w:p>
        </w:tc>
        <w:tc>
          <w:tcPr>
            <w:tcW w:w="7368" w:type="dxa"/>
            <w:gridSpan w:val="3"/>
          </w:tcPr>
          <w:p w14:paraId="7B5A5C79" w14:textId="45A62B2A" w:rsidR="000E41B4" w:rsidRDefault="00C44C68" w:rsidP="007A6351">
            <w:pPr>
              <w:pStyle w:val="TZSPRtext"/>
              <w:ind w:right="-534"/>
              <w:rPr>
                <w:sz w:val="20"/>
                <w:szCs w:val="20"/>
              </w:rPr>
            </w:pPr>
            <w:r>
              <w:rPr>
                <w:sz w:val="20"/>
                <w:szCs w:val="20"/>
              </w:rPr>
              <w:t>Activities include:</w:t>
            </w:r>
          </w:p>
          <w:p w14:paraId="12D2B1BE" w14:textId="77777777" w:rsidR="00C44C68" w:rsidRDefault="00C44C68" w:rsidP="007A6351">
            <w:pPr>
              <w:pStyle w:val="TZSPRtext"/>
              <w:ind w:right="-534"/>
              <w:rPr>
                <w:sz w:val="20"/>
                <w:szCs w:val="20"/>
              </w:rPr>
            </w:pPr>
            <w:r>
              <w:rPr>
                <w:sz w:val="20"/>
                <w:szCs w:val="20"/>
              </w:rPr>
              <w:t>RSAC Website upkeep</w:t>
            </w:r>
          </w:p>
          <w:p w14:paraId="7A5AA249" w14:textId="77777777" w:rsidR="00C44C68" w:rsidRDefault="00C44C68" w:rsidP="007A6351">
            <w:pPr>
              <w:pStyle w:val="TZSPRtext"/>
              <w:ind w:right="-534"/>
              <w:rPr>
                <w:sz w:val="20"/>
                <w:szCs w:val="20"/>
              </w:rPr>
            </w:pPr>
            <w:r>
              <w:rPr>
                <w:sz w:val="20"/>
                <w:szCs w:val="20"/>
              </w:rPr>
              <w:t>ANCAP interactive displays</w:t>
            </w:r>
          </w:p>
          <w:p w14:paraId="5AFE58C7" w14:textId="77777777" w:rsidR="00C44C68" w:rsidRDefault="00C44C68" w:rsidP="007A6351">
            <w:pPr>
              <w:pStyle w:val="TZSPRtext"/>
              <w:ind w:right="-534"/>
              <w:rPr>
                <w:sz w:val="20"/>
                <w:szCs w:val="20"/>
              </w:rPr>
            </w:pPr>
            <w:r>
              <w:rPr>
                <w:sz w:val="20"/>
                <w:szCs w:val="20"/>
              </w:rPr>
              <w:t>Top 10 Misunderstood road rules</w:t>
            </w:r>
          </w:p>
          <w:p w14:paraId="2DFC44CC" w14:textId="3D454C6F" w:rsidR="00C44C68" w:rsidRDefault="00C44C68" w:rsidP="007A6351">
            <w:pPr>
              <w:pStyle w:val="TZSPRtext"/>
              <w:ind w:right="-534"/>
              <w:rPr>
                <w:sz w:val="20"/>
                <w:szCs w:val="20"/>
              </w:rPr>
            </w:pPr>
            <w:r>
              <w:rPr>
                <w:sz w:val="20"/>
                <w:szCs w:val="20"/>
              </w:rPr>
              <w:t>Cycling &amp; Walking A&amp;NZ Contribution</w:t>
            </w:r>
          </w:p>
          <w:p w14:paraId="322419BD" w14:textId="4DBE748B" w:rsidR="00C44C68" w:rsidRDefault="00C44C68" w:rsidP="007A6351">
            <w:pPr>
              <w:pStyle w:val="TZSPRtext"/>
              <w:ind w:right="-534"/>
              <w:rPr>
                <w:sz w:val="20"/>
                <w:szCs w:val="20"/>
              </w:rPr>
            </w:pPr>
            <w:r>
              <w:rPr>
                <w:sz w:val="20"/>
                <w:szCs w:val="20"/>
              </w:rPr>
              <w:t>National Road Safety Partnership</w:t>
            </w:r>
          </w:p>
          <w:p w14:paraId="1E89C586" w14:textId="77777777" w:rsidR="00C44C68" w:rsidRDefault="00C44C68" w:rsidP="007A6351">
            <w:pPr>
              <w:pStyle w:val="TZSPRtext"/>
              <w:ind w:right="-534"/>
              <w:rPr>
                <w:sz w:val="20"/>
                <w:szCs w:val="20"/>
              </w:rPr>
            </w:pPr>
            <w:r>
              <w:rPr>
                <w:sz w:val="20"/>
                <w:szCs w:val="20"/>
              </w:rPr>
              <w:t>VET campaign production</w:t>
            </w:r>
          </w:p>
          <w:p w14:paraId="655BF263" w14:textId="1AC9C4D0" w:rsidR="00C44C68" w:rsidRPr="000E41B4" w:rsidRDefault="00C44C68" w:rsidP="007A6351">
            <w:pPr>
              <w:pStyle w:val="TZSPRtext"/>
              <w:ind w:right="-534"/>
              <w:rPr>
                <w:sz w:val="20"/>
                <w:szCs w:val="20"/>
              </w:rPr>
            </w:pPr>
            <w:r>
              <w:rPr>
                <w:sz w:val="20"/>
                <w:szCs w:val="20"/>
              </w:rPr>
              <w:t>Other (small expenses)</w:t>
            </w:r>
          </w:p>
        </w:tc>
        <w:tc>
          <w:tcPr>
            <w:tcW w:w="1276" w:type="dxa"/>
            <w:vAlign w:val="center"/>
          </w:tcPr>
          <w:p w14:paraId="136EA4F9" w14:textId="2F04552B" w:rsidR="000E41B4" w:rsidRPr="000E41B4" w:rsidRDefault="000E41B4" w:rsidP="00A51C54">
            <w:pPr>
              <w:pStyle w:val="TZSPRtext"/>
              <w:jc w:val="right"/>
              <w:rPr>
                <w:sz w:val="20"/>
                <w:szCs w:val="20"/>
              </w:rPr>
            </w:pPr>
            <w:r w:rsidRPr="000E41B4">
              <w:rPr>
                <w:sz w:val="20"/>
                <w:szCs w:val="20"/>
              </w:rPr>
              <w:t>250</w:t>
            </w:r>
            <w:r w:rsidR="00A51C54">
              <w:rPr>
                <w:sz w:val="20"/>
                <w:szCs w:val="20"/>
              </w:rPr>
              <w:t xml:space="preserve"> </w:t>
            </w:r>
            <w:r w:rsidRPr="000E41B4">
              <w:rPr>
                <w:sz w:val="20"/>
                <w:szCs w:val="20"/>
              </w:rPr>
              <w:t>000</w:t>
            </w:r>
          </w:p>
        </w:tc>
        <w:tc>
          <w:tcPr>
            <w:tcW w:w="1281" w:type="dxa"/>
          </w:tcPr>
          <w:p w14:paraId="16BB923E" w14:textId="55C983C8" w:rsidR="000E41B4" w:rsidRPr="00201E12" w:rsidRDefault="004647E2" w:rsidP="00A51C54">
            <w:pPr>
              <w:pStyle w:val="TZSPRtext"/>
              <w:jc w:val="right"/>
              <w:rPr>
                <w:sz w:val="20"/>
                <w:szCs w:val="20"/>
              </w:rPr>
            </w:pPr>
            <w:r>
              <w:rPr>
                <w:sz w:val="20"/>
                <w:szCs w:val="20"/>
              </w:rPr>
              <w:t>61</w:t>
            </w:r>
            <w:r w:rsidR="00A51C54">
              <w:rPr>
                <w:sz w:val="20"/>
                <w:szCs w:val="20"/>
              </w:rPr>
              <w:t xml:space="preserve"> </w:t>
            </w:r>
            <w:r>
              <w:rPr>
                <w:sz w:val="20"/>
                <w:szCs w:val="20"/>
              </w:rPr>
              <w:t>829</w:t>
            </w:r>
          </w:p>
        </w:tc>
      </w:tr>
      <w:tr w:rsidR="00CC0A42" w:rsidRPr="005167AF" w14:paraId="2EAD38C7" w14:textId="77777777" w:rsidTr="00FC55CB">
        <w:trPr>
          <w:trHeight w:val="409"/>
        </w:trPr>
        <w:tc>
          <w:tcPr>
            <w:tcW w:w="1708" w:type="dxa"/>
            <w:vMerge/>
          </w:tcPr>
          <w:p w14:paraId="14D02FB7" w14:textId="03757519" w:rsidR="00CC0A42" w:rsidRPr="00201E12" w:rsidRDefault="00CC0A42" w:rsidP="0096116D">
            <w:pPr>
              <w:pStyle w:val="TZSPRtext"/>
              <w:rPr>
                <w:sz w:val="20"/>
                <w:szCs w:val="20"/>
              </w:rPr>
            </w:pPr>
          </w:p>
        </w:tc>
        <w:tc>
          <w:tcPr>
            <w:tcW w:w="1561" w:type="dxa"/>
            <w:vMerge/>
          </w:tcPr>
          <w:p w14:paraId="11C34637" w14:textId="77777777" w:rsidR="00CC0A42" w:rsidRPr="00201E12" w:rsidRDefault="00CC0A42" w:rsidP="0096116D">
            <w:pPr>
              <w:pStyle w:val="TZSPRtext"/>
              <w:rPr>
                <w:sz w:val="20"/>
                <w:szCs w:val="20"/>
              </w:rPr>
            </w:pPr>
          </w:p>
        </w:tc>
        <w:tc>
          <w:tcPr>
            <w:tcW w:w="850" w:type="dxa"/>
            <w:shd w:val="clear" w:color="auto" w:fill="FFFFFF" w:themeFill="background1"/>
            <w:vAlign w:val="center"/>
          </w:tcPr>
          <w:p w14:paraId="0B697171" w14:textId="1C718BB7" w:rsidR="00CC0A42" w:rsidRPr="00201E12" w:rsidRDefault="00CC0A42" w:rsidP="0096116D">
            <w:pPr>
              <w:pStyle w:val="TZSPRtext"/>
              <w:jc w:val="center"/>
              <w:rPr>
                <w:noProof/>
                <w:lang w:eastAsia="en-AU"/>
              </w:rPr>
            </w:pPr>
            <w:r w:rsidRPr="00201E12">
              <w:rPr>
                <w:noProof/>
                <w:lang w:eastAsia="en-AU"/>
              </w:rPr>
              <mc:AlternateContent>
                <mc:Choice Requires="wps">
                  <w:drawing>
                    <wp:anchor distT="0" distB="0" distL="114300" distR="114300" simplePos="0" relativeHeight="252130304" behindDoc="0" locked="0" layoutInCell="1" allowOverlap="1" wp14:anchorId="4B09B4FC" wp14:editId="7FC0EBF1">
                      <wp:simplePos x="0" y="0"/>
                      <wp:positionH relativeFrom="column">
                        <wp:posOffset>-3810</wp:posOffset>
                      </wp:positionH>
                      <wp:positionV relativeFrom="paragraph">
                        <wp:posOffset>28575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EB8" id="Flowchart: Connector 26" o:spid="_x0000_s1026" type="#_x0000_t120" style="position:absolute;margin-left:-.3pt;margin-top:2.25pt;width:14.25pt;height: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" fillcolor="#a8d08d [1945]" strokecolor="#a8d08d [1945]" strokeweight="1pt">
                      <v:stroke joinstyle="miter"/>
                    </v:shape>
                  </w:pict>
                </mc:Fallback>
              </mc:AlternateContent>
            </w:r>
          </w:p>
        </w:tc>
        <w:tc>
          <w:tcPr>
            <w:tcW w:w="7368" w:type="dxa"/>
            <w:gridSpan w:val="3"/>
            <w:shd w:val="clear" w:color="auto" w:fill="FFFFFF" w:themeFill="background1"/>
          </w:tcPr>
          <w:p w14:paraId="6731BE23" w14:textId="0EC425D8" w:rsidR="00CC0A42" w:rsidRPr="00250E1E" w:rsidRDefault="00CC0A42" w:rsidP="00CC0A42">
            <w:pPr>
              <w:pStyle w:val="TZSPRtext"/>
              <w:ind w:right="-534"/>
              <w:rPr>
                <w:sz w:val="20"/>
                <w:szCs w:val="20"/>
                <w:highlight w:val="yellow"/>
              </w:rPr>
            </w:pPr>
            <w:r w:rsidRPr="000E41B4">
              <w:rPr>
                <w:sz w:val="20"/>
                <w:szCs w:val="20"/>
              </w:rPr>
              <w:t>Motorcycle Safety Demonstration Project: Lake Leake Highway</w:t>
            </w:r>
          </w:p>
        </w:tc>
        <w:tc>
          <w:tcPr>
            <w:tcW w:w="1276" w:type="dxa"/>
            <w:shd w:val="clear" w:color="auto" w:fill="FFFFFF" w:themeFill="background1"/>
          </w:tcPr>
          <w:p w14:paraId="7A58267E" w14:textId="15EC8678" w:rsidR="00CC0A42" w:rsidRPr="00201E12" w:rsidRDefault="00CC0A42" w:rsidP="0096116D">
            <w:pPr>
              <w:pStyle w:val="TZSPRtext"/>
              <w:jc w:val="right"/>
              <w:rPr>
                <w:sz w:val="20"/>
                <w:szCs w:val="20"/>
              </w:rPr>
            </w:pPr>
            <w:r>
              <w:rPr>
                <w:sz w:val="20"/>
                <w:szCs w:val="20"/>
              </w:rPr>
              <w:t>25 000</w:t>
            </w:r>
          </w:p>
        </w:tc>
        <w:tc>
          <w:tcPr>
            <w:tcW w:w="1281" w:type="dxa"/>
            <w:shd w:val="clear" w:color="auto" w:fill="FFFFFF" w:themeFill="background1"/>
          </w:tcPr>
          <w:p w14:paraId="22C9B18D" w14:textId="32CEBE8D" w:rsidR="00CC0A42" w:rsidRPr="00FC55CB" w:rsidRDefault="004647E2" w:rsidP="00A51C54">
            <w:pPr>
              <w:pStyle w:val="TZSPRtext"/>
              <w:jc w:val="right"/>
              <w:rPr>
                <w:sz w:val="20"/>
                <w:szCs w:val="20"/>
              </w:rPr>
            </w:pPr>
            <w:r>
              <w:rPr>
                <w:sz w:val="20"/>
                <w:szCs w:val="20"/>
              </w:rPr>
              <w:t>23</w:t>
            </w:r>
            <w:r w:rsidR="00A51C54">
              <w:rPr>
                <w:sz w:val="20"/>
                <w:szCs w:val="20"/>
              </w:rPr>
              <w:t xml:space="preserve"> </w:t>
            </w:r>
            <w:r>
              <w:rPr>
                <w:sz w:val="20"/>
                <w:szCs w:val="20"/>
              </w:rPr>
              <w:t>233</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46AECF38" w:rsidR="00694142" w:rsidRDefault="00694142" w:rsidP="00694142">
      <w:pPr>
        <w:pStyle w:val="TZSPRheading2"/>
      </w:pPr>
      <w:r>
        <w:t xml:space="preserve">As at </w:t>
      </w:r>
      <w:r w:rsidR="00FE77C4">
        <w:t>3</w:t>
      </w:r>
      <w:r w:rsidR="00F83B45">
        <w:t>0</w:t>
      </w:r>
      <w:r w:rsidR="00735144">
        <w:t xml:space="preserve"> </w:t>
      </w:r>
      <w:r w:rsidR="00F83B45">
        <w:t>June</w:t>
      </w:r>
      <w:r w:rsidR="00615C32">
        <w:t xml:space="preserve"> 2019</w:t>
      </w:r>
    </w:p>
    <w:tbl>
      <w:tblPr>
        <w:tblStyle w:val="TableGrid"/>
        <w:tblW w:w="9209" w:type="dxa"/>
        <w:tblLook w:val="04A0" w:firstRow="1" w:lastRow="0" w:firstColumn="1" w:lastColumn="0" w:noHBand="0" w:noVBand="1"/>
      </w:tblPr>
      <w:tblGrid>
        <w:gridCol w:w="3937"/>
        <w:gridCol w:w="2636"/>
        <w:gridCol w:w="2636"/>
      </w:tblGrid>
      <w:tr w:rsidR="00A71786" w:rsidRPr="00A65A36" w14:paraId="614EBF44" w14:textId="77777777" w:rsidTr="00A71786">
        <w:tc>
          <w:tcPr>
            <w:tcW w:w="9209" w:type="dxa"/>
            <w:gridSpan w:val="3"/>
            <w:vAlign w:val="center"/>
          </w:tcPr>
          <w:p w14:paraId="787CA83A" w14:textId="7EB59FD1" w:rsidR="00A71786" w:rsidRPr="00A65A36" w:rsidRDefault="00A71786" w:rsidP="00A71786">
            <w:pPr>
              <w:pStyle w:val="TZSPRtext"/>
              <w:spacing w:before="60" w:after="60"/>
              <w:rPr>
                <w:b/>
                <w:sz w:val="22"/>
                <w:szCs w:val="22"/>
              </w:rPr>
            </w:pPr>
            <w:r>
              <w:rPr>
                <w:b/>
                <w:sz w:val="22"/>
                <w:szCs w:val="22"/>
              </w:rPr>
              <w:t>2018/19</w:t>
            </w:r>
            <w:r w:rsidRPr="00A65A36">
              <w:rPr>
                <w:b/>
                <w:sz w:val="22"/>
                <w:szCs w:val="22"/>
              </w:rPr>
              <w:t xml:space="preserve"> Financial Year</w:t>
            </w:r>
          </w:p>
        </w:tc>
      </w:tr>
      <w:tr w:rsidR="00E2370F" w:rsidRPr="00A65A36" w14:paraId="30470415" w14:textId="77777777" w:rsidTr="00436688">
        <w:tc>
          <w:tcPr>
            <w:tcW w:w="6573" w:type="dxa"/>
            <w:gridSpan w:val="2"/>
            <w:tcBorders>
              <w:bottom w:val="single" w:sz="4" w:space="0" w:color="auto"/>
            </w:tcBorders>
          </w:tcPr>
          <w:p w14:paraId="250C79D5" w14:textId="1E889CAC" w:rsidR="00E2370F" w:rsidRPr="00A65A36" w:rsidRDefault="005D0E7C" w:rsidP="00201E12">
            <w:pPr>
              <w:pStyle w:val="TZSPRtext"/>
              <w:spacing w:before="60" w:after="60"/>
              <w:rPr>
                <w:sz w:val="22"/>
                <w:szCs w:val="22"/>
              </w:rPr>
            </w:pPr>
            <w:r>
              <w:rPr>
                <w:sz w:val="22"/>
                <w:szCs w:val="22"/>
              </w:rPr>
              <w:t xml:space="preserve">Opening balance </w:t>
            </w:r>
            <w:r w:rsidR="00E2370F" w:rsidRPr="00A65A36">
              <w:rPr>
                <w:sz w:val="22"/>
                <w:szCs w:val="22"/>
              </w:rPr>
              <w:t xml:space="preserve">as at 1 July </w:t>
            </w:r>
            <w:r w:rsidR="00DE24DD">
              <w:rPr>
                <w:sz w:val="22"/>
                <w:szCs w:val="22"/>
              </w:rPr>
              <w:t>2018</w:t>
            </w:r>
          </w:p>
        </w:tc>
        <w:tc>
          <w:tcPr>
            <w:tcW w:w="2636" w:type="dxa"/>
            <w:tcBorders>
              <w:bottom w:val="single" w:sz="4" w:space="0" w:color="auto"/>
            </w:tcBorders>
            <w:vAlign w:val="center"/>
          </w:tcPr>
          <w:p w14:paraId="6AAAA9F5" w14:textId="619E5482" w:rsidR="00E2370F" w:rsidRPr="00A71786" w:rsidRDefault="00A71786" w:rsidP="007F2031">
            <w:pPr>
              <w:pStyle w:val="TZSPRtext"/>
              <w:spacing w:before="60" w:after="60"/>
              <w:jc w:val="right"/>
              <w:rPr>
                <w:b/>
                <w:sz w:val="22"/>
                <w:szCs w:val="22"/>
              </w:rPr>
            </w:pPr>
            <w:r w:rsidRPr="005D0E7C">
              <w:rPr>
                <w:sz w:val="22"/>
                <w:szCs w:val="22"/>
              </w:rPr>
              <w:t>$</w:t>
            </w:r>
            <w:r w:rsidR="00CD4969" w:rsidRPr="005D0E7C">
              <w:rPr>
                <w:sz w:val="22"/>
                <w:szCs w:val="22"/>
              </w:rPr>
              <w:t>12</w:t>
            </w:r>
            <w:r w:rsidR="007F2031">
              <w:rPr>
                <w:sz w:val="22"/>
                <w:szCs w:val="22"/>
              </w:rPr>
              <w:t xml:space="preserve"> </w:t>
            </w:r>
            <w:r w:rsidR="00CD4969" w:rsidRPr="005D0E7C">
              <w:rPr>
                <w:sz w:val="22"/>
                <w:szCs w:val="22"/>
              </w:rPr>
              <w:t>317</w:t>
            </w:r>
            <w:r w:rsidR="007F2031">
              <w:rPr>
                <w:sz w:val="22"/>
                <w:szCs w:val="22"/>
              </w:rPr>
              <w:t xml:space="preserve"> </w:t>
            </w:r>
            <w:r w:rsidR="00CD4969" w:rsidRPr="005D0E7C">
              <w:rPr>
                <w:sz w:val="22"/>
                <w:szCs w:val="22"/>
              </w:rPr>
              <w:t>549</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A71786" w:rsidRPr="00A65A36" w14:paraId="698CC426" w14:textId="77777777" w:rsidTr="003D1665">
        <w:tc>
          <w:tcPr>
            <w:tcW w:w="3937" w:type="dxa"/>
          </w:tcPr>
          <w:p w14:paraId="175E4C50" w14:textId="23C88CFB" w:rsidR="00A71786" w:rsidRPr="00A65A36" w:rsidRDefault="00A71786" w:rsidP="00201E12">
            <w:pPr>
              <w:pStyle w:val="TZSPRtext"/>
              <w:spacing w:before="60" w:after="60"/>
              <w:rPr>
                <w:b/>
                <w:sz w:val="22"/>
                <w:szCs w:val="22"/>
              </w:rPr>
            </w:pPr>
            <w:r w:rsidRPr="00A65A36">
              <w:rPr>
                <w:b/>
                <w:sz w:val="22"/>
                <w:szCs w:val="22"/>
              </w:rPr>
              <w:t xml:space="preserve">Revenue </w:t>
            </w:r>
            <w:r w:rsidR="005D0E7C">
              <w:rPr>
                <w:b/>
                <w:sz w:val="22"/>
                <w:szCs w:val="22"/>
              </w:rPr>
              <w:t>2018/19</w:t>
            </w:r>
          </w:p>
        </w:tc>
        <w:tc>
          <w:tcPr>
            <w:tcW w:w="2636" w:type="dxa"/>
            <w:vAlign w:val="center"/>
          </w:tcPr>
          <w:p w14:paraId="17A26412" w14:textId="44599A9E" w:rsidR="00A71786" w:rsidRPr="00A65A36" w:rsidRDefault="00A71786" w:rsidP="00A71786">
            <w:pPr>
              <w:pStyle w:val="TZSPRtext"/>
              <w:spacing w:before="60" w:after="60"/>
              <w:rPr>
                <w:b/>
                <w:sz w:val="22"/>
                <w:szCs w:val="22"/>
              </w:rPr>
            </w:pPr>
            <w:r>
              <w:rPr>
                <w:b/>
                <w:sz w:val="22"/>
                <w:szCs w:val="22"/>
              </w:rPr>
              <w:t xml:space="preserve">Proposed </w:t>
            </w:r>
          </w:p>
        </w:tc>
        <w:tc>
          <w:tcPr>
            <w:tcW w:w="2636" w:type="dxa"/>
            <w:vAlign w:val="center"/>
          </w:tcPr>
          <w:p w14:paraId="6B4C4F58" w14:textId="2304B8A4" w:rsidR="00A71786" w:rsidRPr="00A65A36" w:rsidRDefault="00A71786" w:rsidP="00A71786">
            <w:pPr>
              <w:pStyle w:val="TZSPRtext"/>
              <w:spacing w:before="60" w:after="60"/>
              <w:rPr>
                <w:b/>
                <w:sz w:val="22"/>
                <w:szCs w:val="22"/>
              </w:rPr>
            </w:pPr>
            <w:r>
              <w:rPr>
                <w:b/>
                <w:sz w:val="22"/>
                <w:szCs w:val="22"/>
              </w:rPr>
              <w:t>Actual (ytd)</w:t>
            </w:r>
          </w:p>
        </w:tc>
      </w:tr>
      <w:tr w:rsidR="00436688" w:rsidRPr="00A65A36" w14:paraId="62707F0E" w14:textId="77777777" w:rsidTr="003D1665">
        <w:tc>
          <w:tcPr>
            <w:tcW w:w="3937" w:type="dxa"/>
          </w:tcPr>
          <w:p w14:paraId="584DD645" w14:textId="77777777" w:rsidR="00436688" w:rsidRPr="00A65A36" w:rsidRDefault="00436688" w:rsidP="00436688">
            <w:pPr>
              <w:pStyle w:val="TZSPRtext"/>
              <w:spacing w:before="60" w:after="60"/>
              <w:rPr>
                <w:sz w:val="22"/>
                <w:szCs w:val="22"/>
              </w:rPr>
            </w:pPr>
            <w:r w:rsidRPr="00A65A36">
              <w:rPr>
                <w:sz w:val="22"/>
                <w:szCs w:val="22"/>
              </w:rPr>
              <w:t>Road safety levy collected</w:t>
            </w:r>
          </w:p>
        </w:tc>
        <w:tc>
          <w:tcPr>
            <w:tcW w:w="2636" w:type="dxa"/>
            <w:vAlign w:val="center"/>
          </w:tcPr>
          <w:p w14:paraId="3D22078F" w14:textId="48ABFD10" w:rsidR="00436688" w:rsidRPr="003F2B0F" w:rsidRDefault="00436688" w:rsidP="007F2031">
            <w:pPr>
              <w:pStyle w:val="TZSPRtext"/>
              <w:spacing w:before="60" w:after="60"/>
              <w:jc w:val="right"/>
              <w:rPr>
                <w:sz w:val="22"/>
                <w:szCs w:val="22"/>
                <w:highlight w:val="yellow"/>
              </w:rPr>
            </w:pPr>
            <w:r>
              <w:rPr>
                <w:sz w:val="22"/>
                <w:szCs w:val="22"/>
              </w:rPr>
              <w:t>$</w:t>
            </w:r>
            <w:r w:rsidRPr="003438AB">
              <w:rPr>
                <w:sz w:val="22"/>
                <w:szCs w:val="22"/>
              </w:rPr>
              <w:t>13</w:t>
            </w:r>
            <w:r w:rsidR="007F2031">
              <w:rPr>
                <w:sz w:val="22"/>
                <w:szCs w:val="22"/>
              </w:rPr>
              <w:t xml:space="preserve"> </w:t>
            </w:r>
            <w:r w:rsidRPr="003438AB">
              <w:rPr>
                <w:sz w:val="22"/>
                <w:szCs w:val="22"/>
              </w:rPr>
              <w:t>500</w:t>
            </w:r>
            <w:r w:rsidR="007F2031">
              <w:rPr>
                <w:sz w:val="22"/>
                <w:szCs w:val="22"/>
              </w:rPr>
              <w:t xml:space="preserve"> </w:t>
            </w:r>
            <w:r w:rsidRPr="003438AB">
              <w:rPr>
                <w:sz w:val="22"/>
                <w:szCs w:val="22"/>
              </w:rPr>
              <w:t>000</w:t>
            </w:r>
          </w:p>
        </w:tc>
        <w:tc>
          <w:tcPr>
            <w:tcW w:w="2636" w:type="dxa"/>
            <w:vAlign w:val="center"/>
          </w:tcPr>
          <w:p w14:paraId="5D88C167" w14:textId="615A0CD3" w:rsidR="00436688" w:rsidRPr="00A65A36" w:rsidRDefault="005A6F28" w:rsidP="007F2031">
            <w:pPr>
              <w:pStyle w:val="TZSPRtext"/>
              <w:spacing w:before="60" w:after="60"/>
              <w:jc w:val="right"/>
              <w:rPr>
                <w:sz w:val="22"/>
                <w:szCs w:val="22"/>
              </w:rPr>
            </w:pPr>
            <w:r>
              <w:rPr>
                <w:sz w:val="22"/>
                <w:szCs w:val="22"/>
              </w:rPr>
              <w:t>$</w:t>
            </w:r>
            <w:r w:rsidR="00E57475">
              <w:rPr>
                <w:sz w:val="22"/>
                <w:szCs w:val="22"/>
              </w:rPr>
              <w:t>14</w:t>
            </w:r>
            <w:r w:rsidR="007F2031">
              <w:rPr>
                <w:sz w:val="22"/>
                <w:szCs w:val="22"/>
              </w:rPr>
              <w:t xml:space="preserve"> </w:t>
            </w:r>
            <w:r w:rsidR="00E57475">
              <w:rPr>
                <w:sz w:val="22"/>
                <w:szCs w:val="22"/>
              </w:rPr>
              <w:t>572</w:t>
            </w:r>
            <w:r w:rsidR="007F2031">
              <w:rPr>
                <w:sz w:val="22"/>
                <w:szCs w:val="22"/>
              </w:rPr>
              <w:t xml:space="preserve"> </w:t>
            </w:r>
            <w:r w:rsidR="00E57475">
              <w:rPr>
                <w:sz w:val="22"/>
                <w:szCs w:val="22"/>
              </w:rPr>
              <w:t>870</w:t>
            </w:r>
          </w:p>
        </w:tc>
      </w:tr>
      <w:tr w:rsidR="00436688" w:rsidRPr="00A65A36" w14:paraId="6272CFB7" w14:textId="77777777" w:rsidTr="003D1665">
        <w:tc>
          <w:tcPr>
            <w:tcW w:w="3937" w:type="dxa"/>
          </w:tcPr>
          <w:p w14:paraId="10C738D8" w14:textId="77777777" w:rsidR="00436688" w:rsidRPr="00A65A36" w:rsidRDefault="00436688" w:rsidP="00436688">
            <w:pPr>
              <w:pStyle w:val="TZSPRtext"/>
              <w:spacing w:before="60" w:after="60"/>
              <w:rPr>
                <w:sz w:val="22"/>
                <w:szCs w:val="22"/>
              </w:rPr>
            </w:pPr>
            <w:r w:rsidRPr="00A65A36">
              <w:rPr>
                <w:sz w:val="22"/>
                <w:szCs w:val="22"/>
              </w:rPr>
              <w:t>Funds available for distribution</w:t>
            </w:r>
          </w:p>
        </w:tc>
        <w:tc>
          <w:tcPr>
            <w:tcW w:w="2636" w:type="dxa"/>
            <w:vAlign w:val="center"/>
          </w:tcPr>
          <w:p w14:paraId="45DC7A81" w14:textId="2337BD43" w:rsidR="00436688" w:rsidRPr="00821FBB" w:rsidRDefault="00436688" w:rsidP="00436688">
            <w:pPr>
              <w:pStyle w:val="TZSPRtext"/>
              <w:spacing w:before="60" w:after="60"/>
              <w:jc w:val="right"/>
              <w:rPr>
                <w:sz w:val="22"/>
                <w:szCs w:val="22"/>
              </w:rPr>
            </w:pPr>
            <w:r>
              <w:rPr>
                <w:sz w:val="22"/>
                <w:szCs w:val="22"/>
              </w:rPr>
              <w:t>$</w:t>
            </w:r>
            <w:r w:rsidR="007F2031">
              <w:rPr>
                <w:sz w:val="22"/>
                <w:szCs w:val="22"/>
              </w:rPr>
              <w:t xml:space="preserve">10 900 </w:t>
            </w:r>
            <w:r w:rsidRPr="003438AB">
              <w:rPr>
                <w:sz w:val="22"/>
                <w:szCs w:val="22"/>
              </w:rPr>
              <w:t>000</w:t>
            </w:r>
          </w:p>
        </w:tc>
        <w:tc>
          <w:tcPr>
            <w:tcW w:w="2636" w:type="dxa"/>
            <w:vAlign w:val="center"/>
          </w:tcPr>
          <w:p w14:paraId="36547E01" w14:textId="1986F1E7" w:rsidR="00436688" w:rsidRPr="00A65A36" w:rsidRDefault="007F2031" w:rsidP="00E57475">
            <w:pPr>
              <w:pStyle w:val="TZSPRtext"/>
              <w:spacing w:before="60" w:after="60"/>
              <w:jc w:val="right"/>
              <w:rPr>
                <w:sz w:val="22"/>
                <w:szCs w:val="22"/>
              </w:rPr>
            </w:pPr>
            <w:r>
              <w:rPr>
                <w:sz w:val="22"/>
                <w:szCs w:val="22"/>
              </w:rPr>
              <w:t xml:space="preserve">$11 972 </w:t>
            </w:r>
            <w:r w:rsidR="00E57475">
              <w:rPr>
                <w:sz w:val="22"/>
                <w:szCs w:val="22"/>
              </w:rPr>
              <w:t>870</w:t>
            </w:r>
          </w:p>
        </w:tc>
      </w:tr>
      <w:tr w:rsidR="00436688" w:rsidRPr="00A65A36" w14:paraId="3811E317" w14:textId="77777777" w:rsidTr="003D1665">
        <w:tc>
          <w:tcPr>
            <w:tcW w:w="3937" w:type="dxa"/>
            <w:tcBorders>
              <w:bottom w:val="single" w:sz="4" w:space="0" w:color="auto"/>
            </w:tcBorders>
          </w:tcPr>
          <w:p w14:paraId="69979A23" w14:textId="77777777" w:rsidR="00436688" w:rsidRPr="00A65A36" w:rsidRDefault="00436688" w:rsidP="00436688">
            <w:pPr>
              <w:pStyle w:val="TZSPRtext"/>
              <w:spacing w:before="60" w:after="60"/>
              <w:rPr>
                <w:b/>
                <w:sz w:val="22"/>
                <w:szCs w:val="22"/>
              </w:rPr>
            </w:pPr>
            <w:r w:rsidRPr="00A65A36">
              <w:rPr>
                <w:b/>
                <w:sz w:val="22"/>
                <w:szCs w:val="22"/>
              </w:rPr>
              <w:t>Total funds available for distribution</w:t>
            </w:r>
          </w:p>
        </w:tc>
        <w:tc>
          <w:tcPr>
            <w:tcW w:w="2636" w:type="dxa"/>
            <w:tcBorders>
              <w:bottom w:val="single" w:sz="4" w:space="0" w:color="auto"/>
            </w:tcBorders>
            <w:vAlign w:val="center"/>
          </w:tcPr>
          <w:p w14:paraId="780117D0" w14:textId="749C51D8" w:rsidR="00436688" w:rsidRPr="00821FBB" w:rsidRDefault="007F2031" w:rsidP="007F2031">
            <w:pPr>
              <w:pStyle w:val="TZSPRtext"/>
              <w:spacing w:before="60" w:after="60"/>
              <w:jc w:val="right"/>
              <w:rPr>
                <w:b/>
                <w:sz w:val="22"/>
                <w:szCs w:val="22"/>
              </w:rPr>
            </w:pPr>
            <w:r>
              <w:rPr>
                <w:b/>
                <w:sz w:val="22"/>
                <w:szCs w:val="22"/>
              </w:rPr>
              <w:t xml:space="preserve">$23 </w:t>
            </w:r>
            <w:r w:rsidR="00436688">
              <w:rPr>
                <w:b/>
                <w:sz w:val="22"/>
                <w:szCs w:val="22"/>
              </w:rPr>
              <w:t>217</w:t>
            </w:r>
            <w:r>
              <w:rPr>
                <w:b/>
                <w:sz w:val="22"/>
                <w:szCs w:val="22"/>
              </w:rPr>
              <w:t xml:space="preserve"> </w:t>
            </w:r>
            <w:r w:rsidR="00436688">
              <w:rPr>
                <w:b/>
                <w:sz w:val="22"/>
                <w:szCs w:val="22"/>
              </w:rPr>
              <w:t>549</w:t>
            </w:r>
          </w:p>
        </w:tc>
        <w:tc>
          <w:tcPr>
            <w:tcW w:w="2636" w:type="dxa"/>
            <w:tcBorders>
              <w:bottom w:val="single" w:sz="4" w:space="0" w:color="auto"/>
            </w:tcBorders>
            <w:vAlign w:val="center"/>
          </w:tcPr>
          <w:p w14:paraId="5CFB845E" w14:textId="62D8A342" w:rsidR="00436688" w:rsidRPr="00A65A36" w:rsidRDefault="005A6F28" w:rsidP="007F2031">
            <w:pPr>
              <w:pStyle w:val="TZSPRtext"/>
              <w:spacing w:before="60" w:after="60"/>
              <w:jc w:val="right"/>
              <w:rPr>
                <w:b/>
                <w:sz w:val="22"/>
                <w:szCs w:val="22"/>
              </w:rPr>
            </w:pPr>
            <w:r>
              <w:rPr>
                <w:b/>
                <w:sz w:val="22"/>
                <w:szCs w:val="22"/>
              </w:rPr>
              <w:t>$</w:t>
            </w:r>
            <w:r w:rsidR="007F2031">
              <w:rPr>
                <w:b/>
                <w:sz w:val="22"/>
                <w:szCs w:val="22"/>
              </w:rPr>
              <w:t xml:space="preserve">24 </w:t>
            </w:r>
            <w:r w:rsidR="00E57475">
              <w:rPr>
                <w:b/>
                <w:sz w:val="22"/>
                <w:szCs w:val="22"/>
              </w:rPr>
              <w:t>290</w:t>
            </w:r>
            <w:r w:rsidR="007F2031">
              <w:rPr>
                <w:b/>
                <w:sz w:val="22"/>
                <w:szCs w:val="22"/>
              </w:rPr>
              <w:t xml:space="preserve"> </w:t>
            </w:r>
            <w:r w:rsidR="00E57475">
              <w:rPr>
                <w:b/>
                <w:sz w:val="22"/>
                <w:szCs w:val="22"/>
              </w:rPr>
              <w:t>419</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A71786" w:rsidRPr="00A65A36" w14:paraId="004022D3" w14:textId="77777777" w:rsidTr="00436688">
        <w:tc>
          <w:tcPr>
            <w:tcW w:w="6573" w:type="dxa"/>
            <w:gridSpan w:val="2"/>
          </w:tcPr>
          <w:p w14:paraId="705A5898" w14:textId="77777777" w:rsidR="00A71786" w:rsidRPr="00A65A36" w:rsidRDefault="00A71786" w:rsidP="004331E5">
            <w:pPr>
              <w:pStyle w:val="TZSPRtext"/>
              <w:spacing w:before="60" w:after="60"/>
              <w:rPr>
                <w:sz w:val="22"/>
                <w:szCs w:val="22"/>
              </w:rPr>
            </w:pPr>
            <w:r w:rsidRPr="00A65A36">
              <w:rPr>
                <w:b/>
                <w:sz w:val="22"/>
                <w:szCs w:val="22"/>
              </w:rPr>
              <w:t>Expenditure</w:t>
            </w:r>
          </w:p>
        </w:tc>
        <w:tc>
          <w:tcPr>
            <w:tcW w:w="2636" w:type="dxa"/>
            <w:vAlign w:val="center"/>
          </w:tcPr>
          <w:p w14:paraId="0697951D" w14:textId="6A606590" w:rsidR="00A71786" w:rsidRPr="00A65A36" w:rsidRDefault="00A71786" w:rsidP="00A71786">
            <w:pPr>
              <w:pStyle w:val="TZSPRtext"/>
              <w:spacing w:before="60" w:after="60"/>
              <w:rPr>
                <w:sz w:val="22"/>
                <w:szCs w:val="22"/>
              </w:rPr>
            </w:pPr>
            <w:r>
              <w:rPr>
                <w:b/>
                <w:sz w:val="22"/>
                <w:szCs w:val="22"/>
              </w:rPr>
              <w:t>Actual (ytd)</w:t>
            </w:r>
          </w:p>
        </w:tc>
      </w:tr>
      <w:tr w:rsidR="00436688" w:rsidRPr="001675AD" w14:paraId="7786E777" w14:textId="77777777" w:rsidTr="00436688">
        <w:trPr>
          <w:trHeight w:val="314"/>
        </w:trPr>
        <w:tc>
          <w:tcPr>
            <w:tcW w:w="6573" w:type="dxa"/>
            <w:gridSpan w:val="2"/>
            <w:shd w:val="clear" w:color="auto" w:fill="auto"/>
          </w:tcPr>
          <w:p w14:paraId="3784AF5A" w14:textId="77777777" w:rsidR="00436688" w:rsidRPr="001675AD" w:rsidRDefault="00436688" w:rsidP="00436688">
            <w:pPr>
              <w:pStyle w:val="TZSPRtext"/>
              <w:spacing w:before="60" w:after="60"/>
              <w:rPr>
                <w:sz w:val="22"/>
                <w:szCs w:val="22"/>
              </w:rPr>
            </w:pPr>
            <w:r w:rsidRPr="001675AD">
              <w:rPr>
                <w:sz w:val="22"/>
                <w:szCs w:val="22"/>
              </w:rPr>
              <w:t xml:space="preserve">Roads and Roadsides </w:t>
            </w:r>
          </w:p>
        </w:tc>
        <w:tc>
          <w:tcPr>
            <w:tcW w:w="2636" w:type="dxa"/>
            <w:shd w:val="clear" w:color="auto" w:fill="auto"/>
            <w:vAlign w:val="center"/>
          </w:tcPr>
          <w:p w14:paraId="7847DA19" w14:textId="3B22E4D8" w:rsidR="00436688" w:rsidRPr="001675AD" w:rsidRDefault="00E57475" w:rsidP="007F2031">
            <w:pPr>
              <w:pStyle w:val="TZSPRtext"/>
              <w:spacing w:before="60" w:after="60"/>
              <w:jc w:val="right"/>
              <w:rPr>
                <w:sz w:val="22"/>
                <w:szCs w:val="22"/>
              </w:rPr>
            </w:pPr>
            <w:r w:rsidRPr="001455AE">
              <w:rPr>
                <w:sz w:val="22"/>
                <w:szCs w:val="22"/>
              </w:rPr>
              <w:t>$</w:t>
            </w:r>
            <w:r w:rsidR="007F2031">
              <w:rPr>
                <w:sz w:val="22"/>
                <w:szCs w:val="22"/>
              </w:rPr>
              <w:t xml:space="preserve">1 </w:t>
            </w:r>
            <w:r w:rsidR="001455AE" w:rsidRPr="001455AE">
              <w:rPr>
                <w:sz w:val="22"/>
                <w:szCs w:val="22"/>
              </w:rPr>
              <w:t>700</w:t>
            </w:r>
            <w:r w:rsidR="007F2031">
              <w:rPr>
                <w:sz w:val="22"/>
                <w:szCs w:val="22"/>
              </w:rPr>
              <w:t xml:space="preserve"> </w:t>
            </w:r>
            <w:r w:rsidR="001455AE" w:rsidRPr="001455AE">
              <w:rPr>
                <w:sz w:val="22"/>
                <w:szCs w:val="22"/>
              </w:rPr>
              <w:t>414</w:t>
            </w:r>
          </w:p>
        </w:tc>
      </w:tr>
      <w:tr w:rsidR="00436688" w:rsidRPr="001675AD" w14:paraId="3371CF56" w14:textId="77777777" w:rsidTr="00436688">
        <w:trPr>
          <w:trHeight w:val="349"/>
        </w:trPr>
        <w:tc>
          <w:tcPr>
            <w:tcW w:w="6573" w:type="dxa"/>
            <w:gridSpan w:val="2"/>
            <w:shd w:val="clear" w:color="auto" w:fill="auto"/>
          </w:tcPr>
          <w:p w14:paraId="0D6AC023" w14:textId="77777777" w:rsidR="00436688" w:rsidRPr="001675AD" w:rsidRDefault="00436688" w:rsidP="00436688">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5359B496" w14:textId="1D15E0F1" w:rsidR="00436688" w:rsidRPr="001675AD" w:rsidRDefault="007F2031" w:rsidP="00436688">
            <w:pPr>
              <w:pStyle w:val="TZSPRtext"/>
              <w:spacing w:before="60" w:after="60"/>
              <w:jc w:val="right"/>
              <w:rPr>
                <w:sz w:val="22"/>
                <w:szCs w:val="22"/>
              </w:rPr>
            </w:pPr>
            <w:r>
              <w:rPr>
                <w:sz w:val="22"/>
                <w:szCs w:val="22"/>
              </w:rPr>
              <w:t xml:space="preserve">$3 051 </w:t>
            </w:r>
            <w:r w:rsidR="00E57475">
              <w:rPr>
                <w:sz w:val="22"/>
                <w:szCs w:val="22"/>
              </w:rPr>
              <w:t>695</w:t>
            </w:r>
          </w:p>
        </w:tc>
      </w:tr>
      <w:tr w:rsidR="00436688" w:rsidRPr="001675AD" w14:paraId="0DFB6B83" w14:textId="77777777" w:rsidTr="00436688">
        <w:trPr>
          <w:trHeight w:val="349"/>
        </w:trPr>
        <w:tc>
          <w:tcPr>
            <w:tcW w:w="6573" w:type="dxa"/>
            <w:gridSpan w:val="2"/>
            <w:tcBorders>
              <w:bottom w:val="single" w:sz="4" w:space="0" w:color="auto"/>
            </w:tcBorders>
            <w:shd w:val="clear" w:color="auto" w:fill="auto"/>
          </w:tcPr>
          <w:p w14:paraId="302BDED9" w14:textId="77777777" w:rsidR="00436688" w:rsidRPr="001675AD" w:rsidRDefault="00436688" w:rsidP="00436688">
            <w:pPr>
              <w:pStyle w:val="TZSPRtext"/>
              <w:spacing w:before="60" w:after="60"/>
              <w:rPr>
                <w:b/>
                <w:sz w:val="22"/>
                <w:szCs w:val="22"/>
              </w:rPr>
            </w:pPr>
            <w:r w:rsidRPr="001675AD">
              <w:rPr>
                <w:b/>
                <w:sz w:val="22"/>
                <w:szCs w:val="22"/>
              </w:rPr>
              <w:t>Total Expenditure</w:t>
            </w:r>
          </w:p>
        </w:tc>
        <w:tc>
          <w:tcPr>
            <w:tcW w:w="2636" w:type="dxa"/>
            <w:tcBorders>
              <w:bottom w:val="single" w:sz="4" w:space="0" w:color="auto"/>
            </w:tcBorders>
            <w:shd w:val="clear" w:color="auto" w:fill="auto"/>
            <w:vAlign w:val="center"/>
          </w:tcPr>
          <w:p w14:paraId="1E11050C" w14:textId="71CAC3D5" w:rsidR="00436688" w:rsidRPr="00821FBB" w:rsidRDefault="007F2031" w:rsidP="007F2031">
            <w:pPr>
              <w:pStyle w:val="TZSPRtext"/>
              <w:spacing w:before="60" w:after="60"/>
              <w:jc w:val="right"/>
              <w:rPr>
                <w:b/>
                <w:sz w:val="22"/>
                <w:szCs w:val="22"/>
              </w:rPr>
            </w:pPr>
            <w:r>
              <w:rPr>
                <w:b/>
                <w:sz w:val="22"/>
                <w:szCs w:val="22"/>
              </w:rPr>
              <w:t xml:space="preserve">$4 </w:t>
            </w:r>
            <w:r w:rsidR="001455AE">
              <w:rPr>
                <w:b/>
                <w:sz w:val="22"/>
                <w:szCs w:val="22"/>
              </w:rPr>
              <w:t>752</w:t>
            </w:r>
            <w:r>
              <w:rPr>
                <w:b/>
                <w:sz w:val="22"/>
                <w:szCs w:val="22"/>
              </w:rPr>
              <w:t xml:space="preserve"> </w:t>
            </w:r>
            <w:r w:rsidR="001455AE">
              <w:rPr>
                <w:b/>
                <w:sz w:val="22"/>
                <w:szCs w:val="22"/>
              </w:rPr>
              <w:t>109</w:t>
            </w:r>
          </w:p>
        </w:tc>
      </w:tr>
      <w:tr w:rsidR="00CC7D38" w:rsidRPr="001675AD" w14:paraId="60016C4F" w14:textId="77777777" w:rsidTr="003D1665">
        <w:trPr>
          <w:trHeight w:val="349"/>
        </w:trPr>
        <w:tc>
          <w:tcPr>
            <w:tcW w:w="3937" w:type="dxa"/>
            <w:tcBorders>
              <w:left w:val="nil"/>
              <w:right w:val="nil"/>
            </w:tcBorders>
            <w:shd w:val="clear" w:color="auto" w:fill="auto"/>
          </w:tcPr>
          <w:p w14:paraId="0A366686" w14:textId="0ACF4460"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0D827631" w14:textId="0E8120AD"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60FCDEEF" w14:textId="702D2213" w:rsidR="00CC7D38" w:rsidRDefault="00CC7D38" w:rsidP="00CC7D38">
            <w:pPr>
              <w:pStyle w:val="TZSPRtext"/>
              <w:spacing w:before="60" w:after="60"/>
              <w:jc w:val="right"/>
              <w:rPr>
                <w:b/>
                <w:sz w:val="22"/>
                <w:szCs w:val="22"/>
              </w:rPr>
            </w:pPr>
          </w:p>
        </w:tc>
      </w:tr>
      <w:tr w:rsidR="00CC7D38" w:rsidRPr="001675AD" w14:paraId="0EC2EADE" w14:textId="77777777" w:rsidTr="003D1665">
        <w:trPr>
          <w:trHeight w:val="349"/>
        </w:trPr>
        <w:tc>
          <w:tcPr>
            <w:tcW w:w="3937" w:type="dxa"/>
            <w:shd w:val="clear" w:color="auto" w:fill="auto"/>
            <w:vAlign w:val="center"/>
          </w:tcPr>
          <w:p w14:paraId="348C719D" w14:textId="1C973C4C" w:rsidR="00CC7D38" w:rsidRPr="005D0E7C" w:rsidRDefault="005D0E7C" w:rsidP="005D0E7C">
            <w:pPr>
              <w:pStyle w:val="TZSPRtext"/>
              <w:spacing w:before="60" w:after="60"/>
              <w:rPr>
                <w:sz w:val="22"/>
                <w:szCs w:val="22"/>
              </w:rPr>
            </w:pPr>
            <w:r>
              <w:rPr>
                <w:b/>
                <w:sz w:val="22"/>
                <w:szCs w:val="22"/>
              </w:rPr>
              <w:t>Balance</w:t>
            </w:r>
          </w:p>
        </w:tc>
        <w:tc>
          <w:tcPr>
            <w:tcW w:w="2636" w:type="dxa"/>
            <w:shd w:val="clear" w:color="auto" w:fill="auto"/>
            <w:vAlign w:val="center"/>
          </w:tcPr>
          <w:p w14:paraId="725639BD" w14:textId="4F92BEFE" w:rsidR="00CC7D38" w:rsidRPr="001675AD" w:rsidRDefault="00ED7341" w:rsidP="00CC7D38">
            <w:pPr>
              <w:pStyle w:val="TZSPRtext"/>
              <w:spacing w:before="60" w:after="60"/>
              <w:rPr>
                <w:b/>
                <w:sz w:val="22"/>
                <w:szCs w:val="22"/>
              </w:rPr>
            </w:pPr>
            <w:r>
              <w:rPr>
                <w:b/>
                <w:sz w:val="22"/>
                <w:szCs w:val="22"/>
              </w:rPr>
              <w:t>Forecast</w:t>
            </w:r>
          </w:p>
        </w:tc>
        <w:tc>
          <w:tcPr>
            <w:tcW w:w="2636" w:type="dxa"/>
            <w:shd w:val="clear" w:color="auto" w:fill="auto"/>
            <w:vAlign w:val="center"/>
          </w:tcPr>
          <w:p w14:paraId="70F1FEA5" w14:textId="177A909A" w:rsidR="00CC7D38" w:rsidRDefault="00ED7341" w:rsidP="002B0223">
            <w:pPr>
              <w:pStyle w:val="TZSPRtext"/>
              <w:spacing w:before="60" w:after="60"/>
              <w:rPr>
                <w:b/>
                <w:sz w:val="22"/>
                <w:szCs w:val="22"/>
              </w:rPr>
            </w:pPr>
            <w:r>
              <w:rPr>
                <w:b/>
                <w:sz w:val="22"/>
                <w:szCs w:val="22"/>
              </w:rPr>
              <w:t>Actual as of 3</w:t>
            </w:r>
            <w:r w:rsidR="00F83B45">
              <w:rPr>
                <w:b/>
                <w:sz w:val="22"/>
                <w:szCs w:val="22"/>
              </w:rPr>
              <w:t>0</w:t>
            </w:r>
            <w:r>
              <w:rPr>
                <w:b/>
                <w:sz w:val="22"/>
                <w:szCs w:val="22"/>
              </w:rPr>
              <w:t xml:space="preserve"> </w:t>
            </w:r>
            <w:r w:rsidR="001455AE">
              <w:rPr>
                <w:b/>
                <w:sz w:val="22"/>
                <w:szCs w:val="22"/>
              </w:rPr>
              <w:t>June</w:t>
            </w:r>
          </w:p>
        </w:tc>
      </w:tr>
      <w:tr w:rsidR="003D1665" w:rsidRPr="001675AD" w14:paraId="3A3CE7E4" w14:textId="77777777" w:rsidTr="003D1665">
        <w:trPr>
          <w:trHeight w:val="349"/>
        </w:trPr>
        <w:tc>
          <w:tcPr>
            <w:tcW w:w="3937" w:type="dxa"/>
            <w:shd w:val="clear" w:color="auto" w:fill="auto"/>
            <w:vAlign w:val="center"/>
          </w:tcPr>
          <w:p w14:paraId="3592504B" w14:textId="4BB5EAB8" w:rsidR="003D1665" w:rsidRPr="001675AD" w:rsidRDefault="003D1665" w:rsidP="003D1665">
            <w:pPr>
              <w:pStyle w:val="TZSPRtext"/>
              <w:spacing w:before="60" w:after="60"/>
              <w:rPr>
                <w:b/>
                <w:sz w:val="22"/>
                <w:szCs w:val="22"/>
              </w:rPr>
            </w:pPr>
            <w:r w:rsidRPr="005D0E7C">
              <w:rPr>
                <w:sz w:val="22"/>
                <w:szCs w:val="22"/>
              </w:rPr>
              <w:t xml:space="preserve">Closing balance </w:t>
            </w:r>
          </w:p>
        </w:tc>
        <w:tc>
          <w:tcPr>
            <w:tcW w:w="2636" w:type="dxa"/>
            <w:shd w:val="clear" w:color="auto" w:fill="auto"/>
            <w:vAlign w:val="center"/>
          </w:tcPr>
          <w:p w14:paraId="0AB091C7" w14:textId="6618A33F" w:rsidR="003D1665" w:rsidRPr="005D0E7C" w:rsidRDefault="003D1665" w:rsidP="007F2031">
            <w:pPr>
              <w:pStyle w:val="TZSPRtext"/>
              <w:spacing w:before="60" w:after="60"/>
              <w:jc w:val="right"/>
              <w:rPr>
                <w:sz w:val="22"/>
                <w:szCs w:val="22"/>
              </w:rPr>
            </w:pPr>
            <w:r>
              <w:rPr>
                <w:sz w:val="22"/>
                <w:szCs w:val="22"/>
              </w:rPr>
              <w:t>$</w:t>
            </w:r>
            <w:r w:rsidR="001455AE">
              <w:rPr>
                <w:sz w:val="22"/>
                <w:szCs w:val="22"/>
              </w:rPr>
              <w:t>18</w:t>
            </w:r>
            <w:r w:rsidR="007F2031">
              <w:rPr>
                <w:sz w:val="22"/>
                <w:szCs w:val="22"/>
              </w:rPr>
              <w:t xml:space="preserve"> </w:t>
            </w:r>
            <w:r w:rsidR="001455AE">
              <w:rPr>
                <w:sz w:val="22"/>
                <w:szCs w:val="22"/>
              </w:rPr>
              <w:t>465</w:t>
            </w:r>
            <w:r w:rsidR="007F2031">
              <w:rPr>
                <w:sz w:val="22"/>
                <w:szCs w:val="22"/>
              </w:rPr>
              <w:t xml:space="preserve"> </w:t>
            </w:r>
            <w:r w:rsidR="001455AE">
              <w:rPr>
                <w:sz w:val="22"/>
                <w:szCs w:val="22"/>
              </w:rPr>
              <w:t>440</w:t>
            </w:r>
          </w:p>
        </w:tc>
        <w:tc>
          <w:tcPr>
            <w:tcW w:w="2636" w:type="dxa"/>
            <w:shd w:val="clear" w:color="auto" w:fill="auto"/>
            <w:vAlign w:val="center"/>
          </w:tcPr>
          <w:p w14:paraId="32D54175" w14:textId="434C23B3" w:rsidR="003D1665" w:rsidRPr="005D0E7C" w:rsidRDefault="003D1665" w:rsidP="007F2031">
            <w:pPr>
              <w:pStyle w:val="TZSPRtext"/>
              <w:spacing w:before="60" w:after="60"/>
              <w:jc w:val="right"/>
              <w:rPr>
                <w:sz w:val="22"/>
                <w:szCs w:val="22"/>
              </w:rPr>
            </w:pPr>
            <w:r>
              <w:rPr>
                <w:sz w:val="22"/>
                <w:szCs w:val="22"/>
              </w:rPr>
              <w:t>$</w:t>
            </w:r>
            <w:r w:rsidR="001455AE">
              <w:rPr>
                <w:sz w:val="22"/>
                <w:szCs w:val="22"/>
              </w:rPr>
              <w:t>19</w:t>
            </w:r>
            <w:r w:rsidR="007F2031">
              <w:rPr>
                <w:sz w:val="22"/>
                <w:szCs w:val="22"/>
              </w:rPr>
              <w:t xml:space="preserve"> </w:t>
            </w:r>
            <w:r w:rsidR="001455AE">
              <w:rPr>
                <w:sz w:val="22"/>
                <w:szCs w:val="22"/>
              </w:rPr>
              <w:t>583</w:t>
            </w:r>
            <w:r w:rsidR="007F2031">
              <w:rPr>
                <w:sz w:val="22"/>
                <w:szCs w:val="22"/>
              </w:rPr>
              <w:t xml:space="preserve"> </w:t>
            </w:r>
            <w:r w:rsidR="001455AE">
              <w:rPr>
                <w:sz w:val="22"/>
                <w:szCs w:val="22"/>
              </w:rPr>
              <w:t>310</w:t>
            </w:r>
          </w:p>
        </w:tc>
      </w:tr>
      <w:tr w:rsidR="00CC7D38" w:rsidRPr="001675AD" w14:paraId="55C539F6" w14:textId="77777777" w:rsidTr="001675AD">
        <w:tc>
          <w:tcPr>
            <w:tcW w:w="9209" w:type="dxa"/>
            <w:gridSpan w:val="3"/>
            <w:tcBorders>
              <w:left w:val="nil"/>
              <w:right w:val="nil"/>
            </w:tcBorders>
            <w:shd w:val="clear" w:color="auto" w:fill="auto"/>
          </w:tcPr>
          <w:p w14:paraId="7572F245" w14:textId="77777777" w:rsidR="00CC7D38" w:rsidRPr="001675AD" w:rsidRDefault="00CC7D38" w:rsidP="00CC7D38">
            <w:pPr>
              <w:pStyle w:val="TZSPRtext"/>
              <w:spacing w:before="60" w:after="60"/>
              <w:rPr>
                <w:b/>
                <w:sz w:val="22"/>
                <w:szCs w:val="22"/>
              </w:rPr>
            </w:pPr>
          </w:p>
        </w:tc>
      </w:tr>
      <w:tr w:rsidR="00CC7D38" w:rsidRPr="001675AD" w14:paraId="4B8DA2ED" w14:textId="77777777" w:rsidTr="001675AD">
        <w:tc>
          <w:tcPr>
            <w:tcW w:w="9209" w:type="dxa"/>
            <w:gridSpan w:val="3"/>
            <w:shd w:val="clear" w:color="auto" w:fill="auto"/>
          </w:tcPr>
          <w:p w14:paraId="3A6EE681" w14:textId="7567810F" w:rsidR="00CC7D38" w:rsidRPr="001675AD" w:rsidRDefault="00CC7D38" w:rsidP="00535962">
            <w:pPr>
              <w:pStyle w:val="TZSPRtext"/>
              <w:spacing w:before="60" w:after="60"/>
              <w:rPr>
                <w:b/>
                <w:sz w:val="22"/>
                <w:szCs w:val="22"/>
              </w:rPr>
            </w:pPr>
            <w:r>
              <w:rPr>
                <w:b/>
                <w:sz w:val="22"/>
                <w:szCs w:val="22"/>
              </w:rPr>
              <w:t>Funding of Expenditure (2018/19)</w:t>
            </w:r>
          </w:p>
        </w:tc>
      </w:tr>
      <w:tr w:rsidR="00C55D2B" w:rsidRPr="001675AD" w14:paraId="5A8FD8A5" w14:textId="77777777" w:rsidTr="003D1665">
        <w:tc>
          <w:tcPr>
            <w:tcW w:w="3937" w:type="dxa"/>
            <w:shd w:val="clear" w:color="auto" w:fill="auto"/>
          </w:tcPr>
          <w:p w14:paraId="1ABBD6A0" w14:textId="63F7177B" w:rsidR="00C55D2B" w:rsidRPr="001675AD" w:rsidRDefault="00C55D2B" w:rsidP="00DB36FA">
            <w:pPr>
              <w:pStyle w:val="TZSPRtext"/>
              <w:spacing w:before="60" w:after="60"/>
              <w:rPr>
                <w:b/>
                <w:sz w:val="22"/>
                <w:szCs w:val="22"/>
              </w:rPr>
            </w:pPr>
            <w:r>
              <w:rPr>
                <w:b/>
                <w:sz w:val="22"/>
                <w:szCs w:val="22"/>
              </w:rPr>
              <w:t>Remaining a</w:t>
            </w:r>
            <w:r w:rsidRPr="001675AD">
              <w:rPr>
                <w:b/>
                <w:sz w:val="22"/>
                <w:szCs w:val="22"/>
              </w:rPr>
              <w:t>llocated funding</w:t>
            </w:r>
          </w:p>
        </w:tc>
        <w:tc>
          <w:tcPr>
            <w:tcW w:w="2636" w:type="dxa"/>
            <w:shd w:val="clear" w:color="auto" w:fill="auto"/>
            <w:vAlign w:val="center"/>
          </w:tcPr>
          <w:p w14:paraId="3325872D" w14:textId="66E3E6E3" w:rsidR="00C55D2B" w:rsidRPr="001675AD" w:rsidRDefault="00C55D2B" w:rsidP="00ED7341">
            <w:pPr>
              <w:pStyle w:val="TZSPRtext"/>
              <w:spacing w:before="60" w:after="60"/>
              <w:rPr>
                <w:b/>
                <w:sz w:val="22"/>
                <w:szCs w:val="22"/>
              </w:rPr>
            </w:pPr>
          </w:p>
        </w:tc>
        <w:tc>
          <w:tcPr>
            <w:tcW w:w="2636" w:type="dxa"/>
            <w:vMerge w:val="restart"/>
            <w:shd w:val="clear" w:color="auto" w:fill="D9D9D9" w:themeFill="background1" w:themeFillShade="D9"/>
            <w:vAlign w:val="center"/>
          </w:tcPr>
          <w:p w14:paraId="0A4D8263" w14:textId="55C52A7B" w:rsidR="00C55D2B" w:rsidRPr="001675AD" w:rsidRDefault="00C55D2B" w:rsidP="00ED7341">
            <w:pPr>
              <w:pStyle w:val="TZSPRtext"/>
              <w:spacing w:before="60" w:after="60"/>
              <w:rPr>
                <w:b/>
                <w:sz w:val="22"/>
                <w:szCs w:val="22"/>
              </w:rPr>
            </w:pPr>
          </w:p>
        </w:tc>
      </w:tr>
      <w:tr w:rsidR="00C55D2B" w:rsidRPr="001675AD" w14:paraId="732BFE30" w14:textId="77777777" w:rsidTr="003D1665">
        <w:tc>
          <w:tcPr>
            <w:tcW w:w="3937" w:type="dxa"/>
            <w:shd w:val="clear" w:color="auto" w:fill="auto"/>
          </w:tcPr>
          <w:p w14:paraId="3119372D" w14:textId="77777777" w:rsidR="00C55D2B" w:rsidRPr="001675AD" w:rsidRDefault="00C55D2B" w:rsidP="003D1665">
            <w:pPr>
              <w:pStyle w:val="TZSPRtext"/>
              <w:spacing w:before="60" w:after="60"/>
              <w:rPr>
                <w:b/>
                <w:sz w:val="22"/>
                <w:szCs w:val="22"/>
              </w:rPr>
            </w:pPr>
            <w:r w:rsidRPr="001675AD">
              <w:rPr>
                <w:sz w:val="22"/>
                <w:szCs w:val="22"/>
              </w:rPr>
              <w:t>Safe Roads and Roadsides</w:t>
            </w:r>
          </w:p>
        </w:tc>
        <w:tc>
          <w:tcPr>
            <w:tcW w:w="2636" w:type="dxa"/>
            <w:shd w:val="clear" w:color="auto" w:fill="auto"/>
            <w:vAlign w:val="center"/>
          </w:tcPr>
          <w:p w14:paraId="5B77131F" w14:textId="0B04A499" w:rsidR="00C55D2B" w:rsidRPr="001675AD" w:rsidRDefault="00C55D2B" w:rsidP="007F2031">
            <w:pPr>
              <w:pStyle w:val="TZSPRtext"/>
              <w:spacing w:before="60" w:after="60"/>
              <w:jc w:val="right"/>
              <w:rPr>
                <w:b/>
                <w:sz w:val="22"/>
                <w:szCs w:val="22"/>
              </w:rPr>
            </w:pPr>
            <w:r>
              <w:rPr>
                <w:sz w:val="22"/>
                <w:szCs w:val="22"/>
              </w:rPr>
              <w:t>$</w:t>
            </w:r>
            <w:r w:rsidR="007F2031">
              <w:rPr>
                <w:sz w:val="22"/>
                <w:szCs w:val="22"/>
              </w:rPr>
              <w:t xml:space="preserve">6 </w:t>
            </w:r>
            <w:r w:rsidR="001455AE">
              <w:rPr>
                <w:sz w:val="22"/>
                <w:szCs w:val="22"/>
              </w:rPr>
              <w:t>299</w:t>
            </w:r>
            <w:r w:rsidR="007F2031">
              <w:rPr>
                <w:sz w:val="22"/>
                <w:szCs w:val="22"/>
              </w:rPr>
              <w:t xml:space="preserve"> </w:t>
            </w:r>
            <w:r w:rsidR="001455AE">
              <w:rPr>
                <w:sz w:val="22"/>
                <w:szCs w:val="22"/>
              </w:rPr>
              <w:t>586</w:t>
            </w:r>
          </w:p>
        </w:tc>
        <w:tc>
          <w:tcPr>
            <w:tcW w:w="2636" w:type="dxa"/>
            <w:vMerge/>
            <w:shd w:val="clear" w:color="auto" w:fill="D9D9D9" w:themeFill="background1" w:themeFillShade="D9"/>
            <w:vAlign w:val="center"/>
          </w:tcPr>
          <w:p w14:paraId="02257CA9" w14:textId="3DF7D507" w:rsidR="00C55D2B" w:rsidRPr="001675AD" w:rsidRDefault="00C55D2B" w:rsidP="003D1665">
            <w:pPr>
              <w:pStyle w:val="TZSPRtext"/>
              <w:spacing w:before="60" w:after="60"/>
              <w:jc w:val="right"/>
              <w:rPr>
                <w:sz w:val="22"/>
                <w:szCs w:val="22"/>
              </w:rPr>
            </w:pPr>
          </w:p>
        </w:tc>
      </w:tr>
      <w:tr w:rsidR="00C55D2B" w:rsidRPr="001675AD" w14:paraId="7BC3B23B" w14:textId="77777777" w:rsidTr="003D1665">
        <w:tc>
          <w:tcPr>
            <w:tcW w:w="3937" w:type="dxa"/>
            <w:shd w:val="clear" w:color="auto" w:fill="auto"/>
          </w:tcPr>
          <w:p w14:paraId="07963E21" w14:textId="77777777" w:rsidR="00C55D2B" w:rsidRPr="001675AD" w:rsidRDefault="00C55D2B" w:rsidP="003D1665">
            <w:pPr>
              <w:pStyle w:val="TZSPRtext"/>
              <w:spacing w:before="60" w:after="60"/>
              <w:rPr>
                <w:b/>
                <w:sz w:val="22"/>
                <w:szCs w:val="22"/>
              </w:rPr>
            </w:pPr>
            <w:r w:rsidRPr="001675AD">
              <w:rPr>
                <w:sz w:val="22"/>
                <w:szCs w:val="22"/>
              </w:rPr>
              <w:t>Policy and Projects</w:t>
            </w:r>
          </w:p>
        </w:tc>
        <w:tc>
          <w:tcPr>
            <w:tcW w:w="2636" w:type="dxa"/>
            <w:shd w:val="clear" w:color="auto" w:fill="auto"/>
            <w:vAlign w:val="center"/>
          </w:tcPr>
          <w:p w14:paraId="79C36A60" w14:textId="1A20BDBE" w:rsidR="00C55D2B" w:rsidRPr="00DE24DD" w:rsidRDefault="007F2031" w:rsidP="001455AE">
            <w:pPr>
              <w:pStyle w:val="TZSPRtext"/>
              <w:spacing w:before="60" w:after="60"/>
              <w:jc w:val="right"/>
              <w:rPr>
                <w:sz w:val="22"/>
                <w:szCs w:val="22"/>
              </w:rPr>
            </w:pPr>
            <w:r>
              <w:rPr>
                <w:sz w:val="22"/>
                <w:szCs w:val="22"/>
              </w:rPr>
              <w:t xml:space="preserve">$3 532 </w:t>
            </w:r>
            <w:r w:rsidR="001455AE">
              <w:rPr>
                <w:sz w:val="22"/>
                <w:szCs w:val="22"/>
              </w:rPr>
              <w:t>279</w:t>
            </w:r>
          </w:p>
        </w:tc>
        <w:tc>
          <w:tcPr>
            <w:tcW w:w="2636" w:type="dxa"/>
            <w:vMerge/>
            <w:shd w:val="clear" w:color="auto" w:fill="D9D9D9" w:themeFill="background1" w:themeFillShade="D9"/>
            <w:vAlign w:val="center"/>
          </w:tcPr>
          <w:p w14:paraId="58D4EE38" w14:textId="67B453E5" w:rsidR="00C55D2B" w:rsidRPr="001675AD" w:rsidRDefault="00C55D2B" w:rsidP="003D1665">
            <w:pPr>
              <w:pStyle w:val="TZSPRtext"/>
              <w:spacing w:before="60" w:after="60"/>
              <w:jc w:val="right"/>
              <w:rPr>
                <w:sz w:val="22"/>
                <w:szCs w:val="22"/>
              </w:rPr>
            </w:pPr>
          </w:p>
        </w:tc>
      </w:tr>
      <w:tr w:rsidR="00C55D2B" w:rsidRPr="001675AD" w14:paraId="06C15340" w14:textId="77777777" w:rsidTr="003D1665">
        <w:tc>
          <w:tcPr>
            <w:tcW w:w="3937" w:type="dxa"/>
            <w:tcBorders>
              <w:bottom w:val="single" w:sz="4" w:space="0" w:color="auto"/>
            </w:tcBorders>
            <w:shd w:val="clear" w:color="auto" w:fill="auto"/>
          </w:tcPr>
          <w:p w14:paraId="7D4ECA35" w14:textId="629C9102" w:rsidR="00C55D2B" w:rsidRPr="001675AD" w:rsidRDefault="00C55D2B" w:rsidP="003D1665">
            <w:pPr>
              <w:pStyle w:val="TZSPRtext"/>
              <w:spacing w:before="60" w:after="60"/>
              <w:rPr>
                <w:b/>
                <w:sz w:val="22"/>
                <w:szCs w:val="22"/>
              </w:rPr>
            </w:pPr>
            <w:r w:rsidRPr="001675AD">
              <w:rPr>
                <w:b/>
                <w:sz w:val="22"/>
                <w:szCs w:val="22"/>
              </w:rPr>
              <w:t xml:space="preserve">Total </w:t>
            </w:r>
            <w:r>
              <w:rPr>
                <w:b/>
                <w:sz w:val="22"/>
                <w:szCs w:val="22"/>
              </w:rPr>
              <w:t xml:space="preserve">remaining </w:t>
            </w:r>
            <w:r w:rsidRPr="001675AD">
              <w:rPr>
                <w:b/>
                <w:sz w:val="22"/>
                <w:szCs w:val="22"/>
              </w:rPr>
              <w:t>allocated funding</w:t>
            </w:r>
          </w:p>
        </w:tc>
        <w:tc>
          <w:tcPr>
            <w:tcW w:w="2636" w:type="dxa"/>
            <w:tcBorders>
              <w:bottom w:val="single" w:sz="4" w:space="0" w:color="auto"/>
            </w:tcBorders>
            <w:shd w:val="clear" w:color="auto" w:fill="auto"/>
            <w:vAlign w:val="center"/>
          </w:tcPr>
          <w:p w14:paraId="0ED25DC3" w14:textId="5D46962D" w:rsidR="00C55D2B" w:rsidRDefault="00C55D2B" w:rsidP="002B0223">
            <w:pPr>
              <w:pStyle w:val="TZSPRtext"/>
              <w:spacing w:before="60" w:after="60"/>
              <w:jc w:val="right"/>
              <w:rPr>
                <w:b/>
                <w:sz w:val="22"/>
                <w:szCs w:val="22"/>
              </w:rPr>
            </w:pPr>
            <w:r>
              <w:rPr>
                <w:b/>
                <w:sz w:val="22"/>
                <w:szCs w:val="22"/>
              </w:rPr>
              <w:t>$</w:t>
            </w:r>
            <w:r w:rsidR="007F2031">
              <w:rPr>
                <w:b/>
                <w:sz w:val="22"/>
                <w:szCs w:val="22"/>
              </w:rPr>
              <w:t xml:space="preserve">9 </w:t>
            </w:r>
            <w:r w:rsidR="001455AE">
              <w:rPr>
                <w:b/>
                <w:sz w:val="22"/>
                <w:szCs w:val="22"/>
              </w:rPr>
              <w:t>831</w:t>
            </w:r>
            <w:r w:rsidR="007F2031">
              <w:rPr>
                <w:b/>
                <w:sz w:val="22"/>
                <w:szCs w:val="22"/>
              </w:rPr>
              <w:t xml:space="preserve"> </w:t>
            </w:r>
            <w:r w:rsidR="001455AE">
              <w:rPr>
                <w:b/>
                <w:sz w:val="22"/>
                <w:szCs w:val="22"/>
              </w:rPr>
              <w:t>865</w:t>
            </w:r>
          </w:p>
          <w:p w14:paraId="1D99841C" w14:textId="48AF796E" w:rsidR="002B0223" w:rsidRPr="001675AD" w:rsidRDefault="002B0223" w:rsidP="002B0223">
            <w:pPr>
              <w:pStyle w:val="TZSPRtext"/>
              <w:spacing w:before="60" w:after="60"/>
              <w:jc w:val="right"/>
              <w:rPr>
                <w:b/>
                <w:sz w:val="22"/>
                <w:szCs w:val="22"/>
              </w:rPr>
            </w:pPr>
          </w:p>
        </w:tc>
        <w:tc>
          <w:tcPr>
            <w:tcW w:w="2636" w:type="dxa"/>
            <w:vMerge/>
            <w:tcBorders>
              <w:bottom w:val="single" w:sz="4" w:space="0" w:color="auto"/>
            </w:tcBorders>
            <w:shd w:val="clear" w:color="auto" w:fill="D9D9D9" w:themeFill="background1" w:themeFillShade="D9"/>
            <w:vAlign w:val="center"/>
          </w:tcPr>
          <w:p w14:paraId="256DF79F" w14:textId="0C0356AE" w:rsidR="00C55D2B" w:rsidRPr="001675AD" w:rsidRDefault="00C55D2B" w:rsidP="003D1665">
            <w:pPr>
              <w:pStyle w:val="TZSPRtext"/>
              <w:spacing w:before="60" w:after="60"/>
              <w:jc w:val="right"/>
              <w:rPr>
                <w:b/>
                <w:sz w:val="22"/>
                <w:szCs w:val="22"/>
              </w:rPr>
            </w:pPr>
          </w:p>
        </w:tc>
      </w:tr>
      <w:tr w:rsidR="006B622F" w:rsidRPr="001675AD" w14:paraId="366B7CF3" w14:textId="77777777" w:rsidTr="001675AD">
        <w:tc>
          <w:tcPr>
            <w:tcW w:w="9209" w:type="dxa"/>
            <w:gridSpan w:val="3"/>
            <w:tcBorders>
              <w:left w:val="nil"/>
              <w:right w:val="nil"/>
            </w:tcBorders>
            <w:shd w:val="clear" w:color="auto" w:fill="auto"/>
          </w:tcPr>
          <w:p w14:paraId="41A3727A" w14:textId="3763C26E" w:rsidR="006B622F" w:rsidRPr="001675AD" w:rsidRDefault="006B622F" w:rsidP="006B622F">
            <w:pPr>
              <w:pStyle w:val="TZSPRtext"/>
              <w:spacing w:before="60" w:after="60"/>
              <w:jc w:val="right"/>
              <w:rPr>
                <w:b/>
                <w:sz w:val="22"/>
                <w:szCs w:val="22"/>
              </w:rPr>
            </w:pPr>
          </w:p>
        </w:tc>
      </w:tr>
      <w:tr w:rsidR="006B622F" w:rsidRPr="001675AD" w14:paraId="6480E642" w14:textId="77777777" w:rsidTr="00ED7341">
        <w:tc>
          <w:tcPr>
            <w:tcW w:w="9209" w:type="dxa"/>
            <w:gridSpan w:val="3"/>
            <w:shd w:val="clear" w:color="auto" w:fill="auto"/>
          </w:tcPr>
          <w:p w14:paraId="54A54CD2" w14:textId="5EBBF782" w:rsidR="006B622F" w:rsidRPr="001675AD" w:rsidRDefault="00DB36FA" w:rsidP="00DB36FA">
            <w:pPr>
              <w:pStyle w:val="TZSPRtext"/>
              <w:spacing w:before="60" w:after="60"/>
              <w:rPr>
                <w:b/>
                <w:sz w:val="22"/>
                <w:szCs w:val="22"/>
              </w:rPr>
            </w:pPr>
            <w:r>
              <w:rPr>
                <w:b/>
                <w:sz w:val="22"/>
                <w:szCs w:val="22"/>
              </w:rPr>
              <w:t>Remaining u</w:t>
            </w:r>
            <w:r w:rsidR="006B622F" w:rsidRPr="001675AD">
              <w:rPr>
                <w:b/>
                <w:sz w:val="22"/>
                <w:szCs w:val="22"/>
              </w:rPr>
              <w:t>nallocated funding</w:t>
            </w:r>
          </w:p>
        </w:tc>
      </w:tr>
      <w:tr w:rsidR="00C55D2B" w:rsidRPr="001675AD" w14:paraId="7DA1C4F3" w14:textId="77777777" w:rsidTr="003D1665">
        <w:tc>
          <w:tcPr>
            <w:tcW w:w="3937" w:type="dxa"/>
            <w:shd w:val="clear" w:color="auto" w:fill="auto"/>
          </w:tcPr>
          <w:p w14:paraId="523D6244" w14:textId="77777777" w:rsidR="00C55D2B" w:rsidRPr="001675AD" w:rsidRDefault="00C55D2B" w:rsidP="003D1665">
            <w:pPr>
              <w:pStyle w:val="TZSPRtext"/>
              <w:spacing w:before="60" w:after="60"/>
              <w:rPr>
                <w:sz w:val="22"/>
                <w:szCs w:val="22"/>
              </w:rPr>
            </w:pPr>
            <w:r w:rsidRPr="001675AD">
              <w:rPr>
                <w:sz w:val="22"/>
                <w:szCs w:val="22"/>
              </w:rPr>
              <w:t>Safe Roads and Roadsides</w:t>
            </w:r>
          </w:p>
        </w:tc>
        <w:tc>
          <w:tcPr>
            <w:tcW w:w="2636" w:type="dxa"/>
            <w:shd w:val="clear" w:color="auto" w:fill="auto"/>
            <w:vAlign w:val="center"/>
          </w:tcPr>
          <w:p w14:paraId="400E673D" w14:textId="63D665FD" w:rsidR="00C55D2B" w:rsidRPr="001675AD" w:rsidRDefault="00C55D2B" w:rsidP="003D1665">
            <w:pPr>
              <w:pStyle w:val="TZSPRtext"/>
              <w:spacing w:before="60" w:after="60"/>
              <w:jc w:val="right"/>
              <w:rPr>
                <w:sz w:val="22"/>
                <w:szCs w:val="22"/>
              </w:rPr>
            </w:pPr>
            <w:r>
              <w:rPr>
                <w:sz w:val="22"/>
                <w:szCs w:val="22"/>
              </w:rPr>
              <w:t>$0</w:t>
            </w:r>
          </w:p>
        </w:tc>
        <w:tc>
          <w:tcPr>
            <w:tcW w:w="2636" w:type="dxa"/>
            <w:vMerge w:val="restart"/>
            <w:shd w:val="clear" w:color="auto" w:fill="D9D9D9" w:themeFill="background1" w:themeFillShade="D9"/>
            <w:vAlign w:val="center"/>
          </w:tcPr>
          <w:p w14:paraId="039B7345" w14:textId="6E5AB47B" w:rsidR="00C55D2B" w:rsidRPr="001675AD" w:rsidRDefault="00C55D2B" w:rsidP="003D1665">
            <w:pPr>
              <w:pStyle w:val="TZSPRtext"/>
              <w:spacing w:before="60" w:after="60"/>
              <w:jc w:val="right"/>
              <w:rPr>
                <w:sz w:val="22"/>
                <w:szCs w:val="22"/>
              </w:rPr>
            </w:pPr>
          </w:p>
        </w:tc>
      </w:tr>
      <w:tr w:rsidR="00C55D2B" w:rsidRPr="002041C5" w14:paraId="458D08FE" w14:textId="77777777" w:rsidTr="003D1665">
        <w:tc>
          <w:tcPr>
            <w:tcW w:w="3937" w:type="dxa"/>
            <w:shd w:val="clear" w:color="auto" w:fill="auto"/>
          </w:tcPr>
          <w:p w14:paraId="466B0B82" w14:textId="77777777" w:rsidR="00C55D2B" w:rsidRPr="001675AD" w:rsidRDefault="00C55D2B" w:rsidP="003D1665">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420DA8E5" w14:textId="25FCA0EB" w:rsidR="00C55D2B" w:rsidRPr="001675AD" w:rsidRDefault="00C55D2B" w:rsidP="007F2031">
            <w:pPr>
              <w:pStyle w:val="TZSPRtext"/>
              <w:spacing w:before="60" w:after="60"/>
              <w:jc w:val="right"/>
              <w:rPr>
                <w:sz w:val="22"/>
                <w:szCs w:val="22"/>
              </w:rPr>
            </w:pPr>
            <w:r>
              <w:rPr>
                <w:sz w:val="22"/>
                <w:szCs w:val="22"/>
              </w:rPr>
              <w:t>$</w:t>
            </w:r>
            <w:r w:rsidR="007F2031">
              <w:rPr>
                <w:sz w:val="22"/>
                <w:szCs w:val="22"/>
              </w:rPr>
              <w:t xml:space="preserve">9 </w:t>
            </w:r>
            <w:r w:rsidR="00F83B45">
              <w:rPr>
                <w:sz w:val="22"/>
                <w:szCs w:val="22"/>
              </w:rPr>
              <w:t>751</w:t>
            </w:r>
            <w:r w:rsidR="007F2031">
              <w:rPr>
                <w:sz w:val="22"/>
                <w:szCs w:val="22"/>
              </w:rPr>
              <w:t xml:space="preserve"> </w:t>
            </w:r>
            <w:r w:rsidR="00F83B45">
              <w:rPr>
                <w:sz w:val="22"/>
                <w:szCs w:val="22"/>
              </w:rPr>
              <w:t>445</w:t>
            </w:r>
          </w:p>
        </w:tc>
        <w:tc>
          <w:tcPr>
            <w:tcW w:w="2636" w:type="dxa"/>
            <w:vMerge/>
            <w:shd w:val="clear" w:color="auto" w:fill="D9D9D9" w:themeFill="background1" w:themeFillShade="D9"/>
            <w:vAlign w:val="center"/>
          </w:tcPr>
          <w:p w14:paraId="21153488" w14:textId="28CAD5E3" w:rsidR="00C55D2B" w:rsidRPr="002041C5" w:rsidRDefault="00C55D2B" w:rsidP="003D1665">
            <w:pPr>
              <w:pStyle w:val="TZSPRtext"/>
              <w:spacing w:before="60" w:after="60"/>
              <w:jc w:val="right"/>
              <w:rPr>
                <w:sz w:val="22"/>
                <w:szCs w:val="22"/>
              </w:rPr>
            </w:pPr>
          </w:p>
        </w:tc>
      </w:tr>
      <w:tr w:rsidR="00C55D2B" w:rsidRPr="005D37C4" w14:paraId="53BC039C" w14:textId="77777777" w:rsidTr="003D1665">
        <w:tc>
          <w:tcPr>
            <w:tcW w:w="3937" w:type="dxa"/>
            <w:tcBorders>
              <w:bottom w:val="single" w:sz="4" w:space="0" w:color="auto"/>
            </w:tcBorders>
          </w:tcPr>
          <w:p w14:paraId="787DA1BF" w14:textId="1F3AAD96" w:rsidR="00C55D2B" w:rsidRPr="002041C5" w:rsidRDefault="00C55D2B" w:rsidP="003D1665">
            <w:pPr>
              <w:pStyle w:val="TZSPRtext"/>
              <w:spacing w:before="60" w:after="60"/>
              <w:rPr>
                <w:b/>
                <w:sz w:val="22"/>
                <w:szCs w:val="22"/>
              </w:rPr>
            </w:pPr>
            <w:r>
              <w:rPr>
                <w:b/>
                <w:sz w:val="22"/>
                <w:szCs w:val="22"/>
              </w:rPr>
              <w:t>Total remaining unallocated funding</w:t>
            </w:r>
          </w:p>
        </w:tc>
        <w:tc>
          <w:tcPr>
            <w:tcW w:w="2636" w:type="dxa"/>
            <w:tcBorders>
              <w:bottom w:val="single" w:sz="4" w:space="0" w:color="auto"/>
            </w:tcBorders>
            <w:vAlign w:val="center"/>
          </w:tcPr>
          <w:p w14:paraId="4E9ECBF8" w14:textId="2C8C9096" w:rsidR="00F83B45" w:rsidRPr="002041C5" w:rsidRDefault="00C55D2B" w:rsidP="007F2031">
            <w:pPr>
              <w:pStyle w:val="TZSPRtext"/>
              <w:spacing w:before="60" w:after="60"/>
              <w:jc w:val="right"/>
              <w:rPr>
                <w:b/>
                <w:sz w:val="22"/>
                <w:szCs w:val="22"/>
              </w:rPr>
            </w:pPr>
            <w:r>
              <w:rPr>
                <w:b/>
                <w:sz w:val="22"/>
                <w:szCs w:val="22"/>
              </w:rPr>
              <w:t>$</w:t>
            </w:r>
            <w:r w:rsidR="007F2031">
              <w:rPr>
                <w:b/>
                <w:sz w:val="22"/>
                <w:szCs w:val="22"/>
              </w:rPr>
              <w:t xml:space="preserve">9 </w:t>
            </w:r>
            <w:r w:rsidR="00F83B45">
              <w:rPr>
                <w:b/>
                <w:sz w:val="22"/>
                <w:szCs w:val="22"/>
              </w:rPr>
              <w:t>751</w:t>
            </w:r>
            <w:r w:rsidR="007F2031">
              <w:rPr>
                <w:b/>
                <w:sz w:val="22"/>
                <w:szCs w:val="22"/>
              </w:rPr>
              <w:t xml:space="preserve"> </w:t>
            </w:r>
            <w:r w:rsidR="00F83B45">
              <w:rPr>
                <w:b/>
                <w:sz w:val="22"/>
                <w:szCs w:val="22"/>
              </w:rPr>
              <w:t>445</w:t>
            </w:r>
          </w:p>
        </w:tc>
        <w:tc>
          <w:tcPr>
            <w:tcW w:w="2636" w:type="dxa"/>
            <w:vMerge/>
            <w:tcBorders>
              <w:bottom w:val="single" w:sz="4" w:space="0" w:color="auto"/>
            </w:tcBorders>
            <w:shd w:val="clear" w:color="auto" w:fill="D9D9D9" w:themeFill="background1" w:themeFillShade="D9"/>
            <w:vAlign w:val="center"/>
          </w:tcPr>
          <w:p w14:paraId="3D03BED0" w14:textId="087C1B0B" w:rsidR="00C55D2B" w:rsidRDefault="00C55D2B" w:rsidP="003D1665">
            <w:pPr>
              <w:pStyle w:val="TZSPRtext"/>
              <w:spacing w:before="60" w:after="60"/>
              <w:jc w:val="right"/>
              <w:rPr>
                <w:b/>
                <w:sz w:val="22"/>
                <w:szCs w:val="22"/>
              </w:rPr>
            </w:pPr>
          </w:p>
        </w:tc>
      </w:tr>
    </w:tbl>
    <w:p w14:paraId="1D9D0C7F" w14:textId="0B4D1E85"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2CF52241"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7FF846A9"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72BBB515"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13A81737" w14:textId="26A63F3D" w:rsidR="00700C04" w:rsidRPr="00AF78F8"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MAIB Funding </w:t>
      </w:r>
    </w:p>
    <w:p w14:paraId="191D555F" w14:textId="083D8E89" w:rsidR="003D1665" w:rsidRPr="00AF78F8" w:rsidRDefault="003D1665" w:rsidP="003D1665">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As at </w:t>
      </w:r>
      <w:r w:rsidR="0067330A" w:rsidRPr="00AF78F8">
        <w:rPr>
          <w:rFonts w:ascii="Gill Sans MT" w:hAnsi="Gill Sans MT"/>
          <w:b/>
          <w:color w:val="00A1DF"/>
          <w:sz w:val="32"/>
          <w:szCs w:val="32"/>
          <w14:textFill>
            <w14:solidFill>
              <w14:srgbClr w14:val="00A1DF">
                <w14:lumMod w14:val="60000"/>
                <w14:lumOff w14:val="40000"/>
              </w14:srgbClr>
            </w14:solidFill>
          </w14:textFill>
        </w:rPr>
        <w:t>3</w:t>
      </w:r>
      <w:r w:rsidR="0067330A">
        <w:rPr>
          <w:rFonts w:ascii="Gill Sans MT" w:hAnsi="Gill Sans MT"/>
          <w:b/>
          <w:color w:val="00A1DF"/>
          <w:sz w:val="32"/>
          <w:szCs w:val="32"/>
          <w14:textFill>
            <w14:solidFill>
              <w14:srgbClr w14:val="00A1DF">
                <w14:lumMod w14:val="60000"/>
                <w14:lumOff w14:val="40000"/>
              </w14:srgbClr>
            </w14:solidFill>
          </w14:textFill>
        </w:rPr>
        <w:t xml:space="preserve">0 June </w:t>
      </w:r>
      <w:r w:rsidR="00615C32" w:rsidRPr="00AF78F8">
        <w:rPr>
          <w:rFonts w:ascii="Gill Sans MT" w:hAnsi="Gill Sans MT"/>
          <w:b/>
          <w:color w:val="00A1DF"/>
          <w:sz w:val="32"/>
          <w:szCs w:val="32"/>
          <w14:textFill>
            <w14:solidFill>
              <w14:srgbClr w14:val="00A1DF">
                <w14:lumMod w14:val="60000"/>
                <w14:lumOff w14:val="40000"/>
              </w14:srgbClr>
            </w14:solidFill>
          </w14:textFill>
        </w:rPr>
        <w:t>2019</w:t>
      </w:r>
    </w:p>
    <w:tbl>
      <w:tblPr>
        <w:tblStyle w:val="TableGrid"/>
        <w:tblW w:w="0" w:type="auto"/>
        <w:tblLook w:val="04A0" w:firstRow="1" w:lastRow="0" w:firstColumn="1" w:lastColumn="0" w:noHBand="0" w:noVBand="1"/>
      </w:tblPr>
      <w:tblGrid>
        <w:gridCol w:w="4106"/>
        <w:gridCol w:w="1185"/>
        <w:gridCol w:w="1668"/>
        <w:gridCol w:w="2004"/>
      </w:tblGrid>
      <w:tr w:rsidR="00700C04" w:rsidRPr="00AF78F8" w14:paraId="37CF496C" w14:textId="77777777" w:rsidTr="003D1665">
        <w:tc>
          <w:tcPr>
            <w:tcW w:w="4106" w:type="dxa"/>
            <w:shd w:val="clear" w:color="auto" w:fill="auto"/>
          </w:tcPr>
          <w:p w14:paraId="3E60D715" w14:textId="0E7D229F" w:rsidR="00700C04" w:rsidRPr="00AF78F8" w:rsidRDefault="003D1665"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2018/19 Financial Year</w:t>
            </w:r>
          </w:p>
        </w:tc>
        <w:tc>
          <w:tcPr>
            <w:tcW w:w="1185" w:type="dxa"/>
            <w:shd w:val="clear" w:color="auto" w:fill="auto"/>
          </w:tcPr>
          <w:p w14:paraId="24281081"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14:paraId="300DF07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668" w:type="dxa"/>
            <w:shd w:val="clear" w:color="auto" w:fill="auto"/>
          </w:tcPr>
          <w:p w14:paraId="21CEE9A3"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(ytd)</w:t>
            </w:r>
          </w:p>
          <w:p w14:paraId="19E5D4F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2004" w:type="dxa"/>
            <w:shd w:val="clear" w:color="auto" w:fill="auto"/>
          </w:tcPr>
          <w:p w14:paraId="21284E9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14:paraId="225BD38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700C04" w:rsidRPr="00AF78F8" w14:paraId="29E98F80" w14:textId="77777777" w:rsidTr="003D1665">
        <w:tc>
          <w:tcPr>
            <w:tcW w:w="4106" w:type="dxa"/>
            <w:shd w:val="clear" w:color="auto" w:fill="auto"/>
          </w:tcPr>
          <w:p w14:paraId="26408A7B"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3961460A"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63C8D03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5D018C4D" w14:textId="77777777" w:rsidTr="003D1665">
        <w:tc>
          <w:tcPr>
            <w:tcW w:w="4106" w:type="dxa"/>
            <w:shd w:val="clear" w:color="auto" w:fill="auto"/>
          </w:tcPr>
          <w:p w14:paraId="0032E517"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04D29C7C" w:rsidR="003D1665" w:rsidRPr="00AF78F8" w:rsidRDefault="003D1665" w:rsidP="00D65BB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336</w:t>
            </w:r>
            <w:r w:rsidR="00D65BB5">
              <w:rPr>
                <w:color w:val="000000"/>
                <w14:textFill>
                  <w14:solidFill>
                    <w14:srgbClr w14:val="000000">
                      <w14:lumMod w14:val="60000"/>
                      <w14:lumOff w14:val="40000"/>
                    </w14:srgbClr>
                  </w14:solidFill>
                </w14:textFill>
              </w:rPr>
              <w:t xml:space="preserve"> </w:t>
            </w:r>
            <w:r w:rsidRPr="00AF78F8">
              <w:rPr>
                <w:color w:val="000000"/>
                <w14:textFill>
                  <w14:solidFill>
                    <w14:srgbClr w14:val="000000">
                      <w14:lumMod w14:val="60000"/>
                      <w14:lumOff w14:val="40000"/>
                    </w14:srgbClr>
                  </w14:solidFill>
                </w14:textFill>
              </w:rPr>
              <w:t>716</w:t>
            </w:r>
          </w:p>
        </w:tc>
        <w:tc>
          <w:tcPr>
            <w:tcW w:w="1668" w:type="dxa"/>
            <w:shd w:val="clear" w:color="auto" w:fill="auto"/>
          </w:tcPr>
          <w:p w14:paraId="6AA345A8" w14:textId="7865625F" w:rsidR="003D1665" w:rsidRPr="00AF78F8" w:rsidRDefault="0067330A"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w:t>
            </w:r>
            <w:r w:rsidR="00D65BB5">
              <w:rPr>
                <w:color w:val="000000"/>
                <w14:textFill>
                  <w14:solidFill>
                    <w14:srgbClr w14:val="000000">
                      <w14:lumMod w14:val="60000"/>
                      <w14:lumOff w14:val="40000"/>
                    </w14:srgbClr>
                  </w14:solidFill>
                </w14:textFill>
              </w:rPr>
              <w:t xml:space="preserve">53 </w:t>
            </w:r>
            <w:r>
              <w:rPr>
                <w:color w:val="000000"/>
                <w14:textFill>
                  <w14:solidFill>
                    <w14:srgbClr w14:val="000000">
                      <w14:lumMod w14:val="60000"/>
                      <w14:lumOff w14:val="40000"/>
                    </w14:srgbClr>
                  </w14:solidFill>
                </w14:textFill>
              </w:rPr>
              <w:t>564</w:t>
            </w:r>
          </w:p>
        </w:tc>
        <w:tc>
          <w:tcPr>
            <w:tcW w:w="2004" w:type="dxa"/>
            <w:shd w:val="clear" w:color="auto" w:fill="auto"/>
          </w:tcPr>
          <w:p w14:paraId="14B41E78" w14:textId="0A2DF557"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83 </w:t>
            </w:r>
            <w:r w:rsidR="0067330A">
              <w:rPr>
                <w:color w:val="000000"/>
                <w14:textFill>
                  <w14:solidFill>
                    <w14:srgbClr w14:val="000000">
                      <w14:lumMod w14:val="60000"/>
                      <w14:lumOff w14:val="40000"/>
                    </w14:srgbClr>
                  </w14:solidFill>
                </w14:textFill>
              </w:rPr>
              <w:t>152</w:t>
            </w:r>
          </w:p>
        </w:tc>
      </w:tr>
      <w:tr w:rsidR="003D1665" w:rsidRPr="00AF78F8" w14:paraId="6ECB9A9D" w14:textId="77777777" w:rsidTr="003D1665">
        <w:tc>
          <w:tcPr>
            <w:tcW w:w="4106" w:type="dxa"/>
            <w:shd w:val="clear" w:color="auto" w:fill="auto"/>
          </w:tcPr>
          <w:p w14:paraId="1F705458"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47A36E29"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1 150 </w:t>
            </w:r>
            <w:r w:rsidR="003D1665" w:rsidRPr="00AF78F8">
              <w:rPr>
                <w:color w:val="000000"/>
                <w14:textFill>
                  <w14:solidFill>
                    <w14:srgbClr w14:val="000000">
                      <w14:lumMod w14:val="60000"/>
                      <w14:lumOff w14:val="40000"/>
                    </w14:srgbClr>
                  </w14:solidFill>
                </w14:textFill>
              </w:rPr>
              <w:t>273</w:t>
            </w:r>
          </w:p>
        </w:tc>
        <w:tc>
          <w:tcPr>
            <w:tcW w:w="1668" w:type="dxa"/>
            <w:shd w:val="clear" w:color="auto" w:fill="auto"/>
          </w:tcPr>
          <w:p w14:paraId="17A08D3B" w14:textId="4DAC0CB5"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1 114 </w:t>
            </w:r>
            <w:r w:rsidR="0067330A">
              <w:rPr>
                <w:color w:val="000000"/>
                <w14:textFill>
                  <w14:solidFill>
                    <w14:srgbClr w14:val="000000">
                      <w14:lumMod w14:val="60000"/>
                      <w14:lumOff w14:val="40000"/>
                    </w14:srgbClr>
                  </w14:solidFill>
                </w14:textFill>
              </w:rPr>
              <w:t>107</w:t>
            </w:r>
          </w:p>
        </w:tc>
        <w:tc>
          <w:tcPr>
            <w:tcW w:w="2004" w:type="dxa"/>
            <w:shd w:val="clear" w:color="auto" w:fill="auto"/>
          </w:tcPr>
          <w:p w14:paraId="0556D239" w14:textId="7EFD5FD0"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36 </w:t>
            </w:r>
            <w:r w:rsidR="0067330A">
              <w:rPr>
                <w:color w:val="000000"/>
                <w14:textFill>
                  <w14:solidFill>
                    <w14:srgbClr w14:val="000000">
                      <w14:lumMod w14:val="60000"/>
                      <w14:lumOff w14:val="40000"/>
                    </w14:srgbClr>
                  </w14:solidFill>
                </w14:textFill>
              </w:rPr>
              <w:t>166</w:t>
            </w:r>
          </w:p>
        </w:tc>
      </w:tr>
      <w:tr w:rsidR="003D1665" w:rsidRPr="00AF78F8" w14:paraId="7901D77F" w14:textId="77777777" w:rsidTr="003D1665">
        <w:trPr>
          <w:trHeight w:val="401"/>
        </w:trPr>
        <w:tc>
          <w:tcPr>
            <w:tcW w:w="4106" w:type="dxa"/>
            <w:shd w:val="clear" w:color="auto" w:fill="auto"/>
          </w:tcPr>
          <w:p w14:paraId="13F764EF"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3EFC82EE" w:rsidR="003D1665" w:rsidRPr="00AF78F8" w:rsidRDefault="003D1665" w:rsidP="00D65BB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146</w:t>
            </w:r>
            <w:r w:rsidR="00D65BB5">
              <w:rPr>
                <w:color w:val="000000"/>
                <w14:textFill>
                  <w14:solidFill>
                    <w14:srgbClr w14:val="000000">
                      <w14:lumMod w14:val="60000"/>
                      <w14:lumOff w14:val="40000"/>
                    </w14:srgbClr>
                  </w14:solidFill>
                </w14:textFill>
              </w:rPr>
              <w:t xml:space="preserve"> </w:t>
            </w:r>
            <w:r w:rsidRPr="00AF78F8">
              <w:rPr>
                <w:color w:val="000000"/>
                <w14:textFill>
                  <w14:solidFill>
                    <w14:srgbClr w14:val="000000">
                      <w14:lumMod w14:val="60000"/>
                      <w14:lumOff w14:val="40000"/>
                    </w14:srgbClr>
                  </w14:solidFill>
                </w14:textFill>
              </w:rPr>
              <w:t>085</w:t>
            </w:r>
          </w:p>
        </w:tc>
        <w:tc>
          <w:tcPr>
            <w:tcW w:w="1668" w:type="dxa"/>
            <w:shd w:val="clear" w:color="auto" w:fill="auto"/>
          </w:tcPr>
          <w:p w14:paraId="209DAE67" w14:textId="5D3A1242" w:rsidR="003D1665" w:rsidRPr="00AF78F8" w:rsidRDefault="0067330A"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68</w:t>
            </w:r>
            <w:r w:rsidR="00D65BB5">
              <w:rPr>
                <w:color w:val="000000"/>
                <w14:textFill>
                  <w14:solidFill>
                    <w14:srgbClr w14:val="000000">
                      <w14:lumMod w14:val="60000"/>
                      <w14:lumOff w14:val="40000"/>
                    </w14:srgbClr>
                  </w14:solidFill>
                </w14:textFill>
              </w:rPr>
              <w:t xml:space="preserve"> </w:t>
            </w:r>
            <w:r>
              <w:rPr>
                <w:color w:val="000000"/>
                <w14:textFill>
                  <w14:solidFill>
                    <w14:srgbClr w14:val="000000">
                      <w14:lumMod w14:val="60000"/>
                      <w14:lumOff w14:val="40000"/>
                    </w14:srgbClr>
                  </w14:solidFill>
                </w14:textFill>
              </w:rPr>
              <w:t>550</w:t>
            </w:r>
          </w:p>
        </w:tc>
        <w:tc>
          <w:tcPr>
            <w:tcW w:w="2004" w:type="dxa"/>
            <w:shd w:val="clear" w:color="auto" w:fill="auto"/>
          </w:tcPr>
          <w:p w14:paraId="5C385AD7" w14:textId="2AC4C851" w:rsidR="003D1665" w:rsidRPr="00AF78F8" w:rsidRDefault="0067330A"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7</w:t>
            </w:r>
            <w:r w:rsidR="00D65BB5">
              <w:rPr>
                <w:color w:val="000000"/>
                <w14:textFill>
                  <w14:solidFill>
                    <w14:srgbClr w14:val="000000">
                      <w14:lumMod w14:val="60000"/>
                      <w14:lumOff w14:val="40000"/>
                    </w14:srgbClr>
                  </w14:solidFill>
                </w14:textFill>
              </w:rPr>
              <w:t xml:space="preserve">7 </w:t>
            </w:r>
            <w:r>
              <w:rPr>
                <w:color w:val="000000"/>
                <w14:textFill>
                  <w14:solidFill>
                    <w14:srgbClr w14:val="000000">
                      <w14:lumMod w14:val="60000"/>
                      <w14:lumOff w14:val="40000"/>
                    </w14:srgbClr>
                  </w14:solidFill>
                </w14:textFill>
              </w:rPr>
              <w:t>535</w:t>
            </w:r>
          </w:p>
        </w:tc>
      </w:tr>
      <w:tr w:rsidR="003D1665" w:rsidRPr="00AF78F8" w14:paraId="23F45A92" w14:textId="77777777" w:rsidTr="003D1665">
        <w:tc>
          <w:tcPr>
            <w:tcW w:w="4106" w:type="dxa"/>
            <w:shd w:val="clear" w:color="auto" w:fill="auto"/>
          </w:tcPr>
          <w:p w14:paraId="56B52AD5"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0F00509A"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1 633 </w:t>
            </w:r>
            <w:r w:rsidR="003D1665" w:rsidRPr="00AF78F8">
              <w:rPr>
                <w:b/>
                <w:color w:val="000000"/>
                <w14:textFill>
                  <w14:solidFill>
                    <w14:srgbClr w14:val="000000">
                      <w14:lumMod w14:val="60000"/>
                      <w14:lumOff w14:val="40000"/>
                    </w14:srgbClr>
                  </w14:solidFill>
                </w14:textFill>
              </w:rPr>
              <w:t>074</w:t>
            </w:r>
          </w:p>
        </w:tc>
        <w:tc>
          <w:tcPr>
            <w:tcW w:w="1668" w:type="dxa"/>
            <w:shd w:val="clear" w:color="auto" w:fill="auto"/>
          </w:tcPr>
          <w:p w14:paraId="4991C41F" w14:textId="65183E34"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1 436 </w:t>
            </w:r>
            <w:r w:rsidR="0067330A">
              <w:rPr>
                <w:b/>
                <w:color w:val="000000"/>
                <w14:textFill>
                  <w14:solidFill>
                    <w14:srgbClr w14:val="000000">
                      <w14:lumMod w14:val="60000"/>
                      <w14:lumOff w14:val="40000"/>
                    </w14:srgbClr>
                  </w14:solidFill>
                </w14:textFill>
              </w:rPr>
              <w:t>221</w:t>
            </w:r>
          </w:p>
        </w:tc>
        <w:tc>
          <w:tcPr>
            <w:tcW w:w="2004" w:type="dxa"/>
            <w:shd w:val="clear" w:color="auto" w:fill="auto"/>
          </w:tcPr>
          <w:p w14:paraId="781DA29D" w14:textId="3C385B01"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196 </w:t>
            </w:r>
            <w:r w:rsidR="0067330A">
              <w:rPr>
                <w:b/>
                <w:color w:val="000000"/>
                <w14:textFill>
                  <w14:solidFill>
                    <w14:srgbClr w14:val="000000">
                      <w14:lumMod w14:val="60000"/>
                      <w14:lumOff w14:val="40000"/>
                    </w14:srgbClr>
                  </w14:solidFill>
                </w14:textFill>
              </w:rPr>
              <w:t>853</w:t>
            </w:r>
          </w:p>
        </w:tc>
      </w:tr>
      <w:tr w:rsidR="00700C04" w:rsidRPr="00AF78F8" w14:paraId="638CDE3D" w14:textId="77777777" w:rsidTr="003D1665">
        <w:tc>
          <w:tcPr>
            <w:tcW w:w="8963" w:type="dxa"/>
            <w:gridSpan w:val="4"/>
            <w:shd w:val="clear" w:color="auto" w:fill="auto"/>
          </w:tcPr>
          <w:p w14:paraId="70435E7D" w14:textId="77777777" w:rsidR="00700C04" w:rsidRPr="00AF78F8"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AF78F8" w14:paraId="05760B4E" w14:textId="77777777" w:rsidTr="003D1665">
        <w:tc>
          <w:tcPr>
            <w:tcW w:w="4106" w:type="dxa"/>
            <w:shd w:val="clear" w:color="auto" w:fill="auto"/>
          </w:tcPr>
          <w:p w14:paraId="2E36BBAE"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70BA0652"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2B916FA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7F7CCEE7" w14:textId="77777777" w:rsidTr="003D1665">
        <w:tc>
          <w:tcPr>
            <w:tcW w:w="4106" w:type="dxa"/>
            <w:shd w:val="clear" w:color="auto" w:fill="auto"/>
          </w:tcPr>
          <w:p w14:paraId="1C9C5F71"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7DDA7979"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1 899 </w:t>
            </w:r>
            <w:r w:rsidR="003D1665" w:rsidRPr="00AF78F8">
              <w:rPr>
                <w:color w:val="000000"/>
                <w14:textFill>
                  <w14:solidFill>
                    <w14:srgbClr w14:val="000000">
                      <w14:lumMod w14:val="60000"/>
                      <w14:lumOff w14:val="40000"/>
                    </w14:srgbClr>
                  </w14:solidFill>
                </w14:textFill>
              </w:rPr>
              <w:t>312</w:t>
            </w:r>
          </w:p>
        </w:tc>
        <w:tc>
          <w:tcPr>
            <w:tcW w:w="1668" w:type="dxa"/>
            <w:shd w:val="clear" w:color="auto" w:fill="auto"/>
          </w:tcPr>
          <w:p w14:paraId="2861151C" w14:textId="6D2286D9" w:rsidR="003D1665" w:rsidRPr="00AF78F8" w:rsidRDefault="00DB19DA"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w:t>
            </w:r>
            <w:r w:rsidR="00D65BB5">
              <w:rPr>
                <w:color w:val="000000"/>
                <w14:textFill>
                  <w14:solidFill>
                    <w14:srgbClr w14:val="000000">
                      <w14:lumMod w14:val="60000"/>
                      <w14:lumOff w14:val="40000"/>
                    </w14:srgbClr>
                  </w14:solidFill>
                </w14:textFill>
              </w:rPr>
              <w:t xml:space="preserve"> </w:t>
            </w:r>
            <w:r>
              <w:rPr>
                <w:color w:val="000000"/>
                <w14:textFill>
                  <w14:solidFill>
                    <w14:srgbClr w14:val="000000">
                      <w14:lumMod w14:val="60000"/>
                      <w14:lumOff w14:val="40000"/>
                    </w14:srgbClr>
                  </w14:solidFill>
                </w14:textFill>
              </w:rPr>
              <w:t>041</w:t>
            </w:r>
            <w:r w:rsidR="00D65BB5">
              <w:rPr>
                <w:color w:val="000000"/>
                <w14:textFill>
                  <w14:solidFill>
                    <w14:srgbClr w14:val="000000">
                      <w14:lumMod w14:val="60000"/>
                      <w14:lumOff w14:val="40000"/>
                    </w14:srgbClr>
                  </w14:solidFill>
                </w14:textFill>
              </w:rPr>
              <w:t xml:space="preserve"> </w:t>
            </w:r>
            <w:r>
              <w:rPr>
                <w:color w:val="000000"/>
                <w14:textFill>
                  <w14:solidFill>
                    <w14:srgbClr w14:val="000000">
                      <w14:lumMod w14:val="60000"/>
                      <w14:lumOff w14:val="40000"/>
                    </w14:srgbClr>
                  </w14:solidFill>
                </w14:textFill>
              </w:rPr>
              <w:t>241</w:t>
            </w:r>
          </w:p>
        </w:tc>
        <w:tc>
          <w:tcPr>
            <w:tcW w:w="2004" w:type="dxa"/>
            <w:shd w:val="clear" w:color="auto" w:fill="auto"/>
          </w:tcPr>
          <w:p w14:paraId="2F73908A" w14:textId="75802F3A" w:rsidR="003D1665" w:rsidRPr="00AF78F8" w:rsidRDefault="00DB19DA"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w:t>
            </w:r>
            <w:r w:rsidR="00D65BB5">
              <w:rPr>
                <w:color w:val="000000"/>
                <w14:textFill>
                  <w14:solidFill>
                    <w14:srgbClr w14:val="000000">
                      <w14:lumMod w14:val="60000"/>
                      <w14:lumOff w14:val="40000"/>
                    </w14:srgbClr>
                  </w14:solidFill>
                </w14:textFill>
              </w:rPr>
              <w:t xml:space="preserve">141 </w:t>
            </w:r>
            <w:r>
              <w:rPr>
                <w:color w:val="000000"/>
                <w14:textFill>
                  <w14:solidFill>
                    <w14:srgbClr w14:val="000000">
                      <w14:lumMod w14:val="60000"/>
                      <w14:lumOff w14:val="40000"/>
                    </w14:srgbClr>
                  </w14:solidFill>
                </w14:textFill>
              </w:rPr>
              <w:t>929</w:t>
            </w:r>
          </w:p>
        </w:tc>
      </w:tr>
      <w:tr w:rsidR="003D1665" w:rsidRPr="00AF78F8" w14:paraId="5008BCE2" w14:textId="77777777" w:rsidTr="003D1665">
        <w:tc>
          <w:tcPr>
            <w:tcW w:w="4106" w:type="dxa"/>
            <w:shd w:val="clear" w:color="auto" w:fill="auto"/>
          </w:tcPr>
          <w:p w14:paraId="721A6CC6"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790CBD77" w:rsidR="003D1665" w:rsidRPr="00AF78F8" w:rsidRDefault="00D4052F" w:rsidP="00D65BB5">
            <w:pPr>
              <w:spacing w:before="60" w:after="60"/>
              <w:jc w:val="right"/>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317</w:t>
            </w:r>
            <w:r w:rsidR="00D65BB5">
              <w:rPr>
                <w:color w:val="000000"/>
                <w14:textFill>
                  <w14:solidFill>
                    <w14:srgbClr w14:val="000000">
                      <w14:lumMod w14:val="60000"/>
                      <w14:lumOff w14:val="40000"/>
                    </w14:srgbClr>
                  </w14:solidFill>
                </w14:textFill>
              </w:rPr>
              <w:t xml:space="preserve"> </w:t>
            </w:r>
            <w:r w:rsidRPr="00AF78F8">
              <w:rPr>
                <w:color w:val="000000"/>
                <w14:textFill>
                  <w14:solidFill>
                    <w14:srgbClr w14:val="000000">
                      <w14:lumMod w14:val="60000"/>
                      <w14:lumOff w14:val="40000"/>
                    </w14:srgbClr>
                  </w14:solidFill>
                </w14:textFill>
              </w:rPr>
              <w:t>642</w:t>
            </w:r>
          </w:p>
        </w:tc>
        <w:tc>
          <w:tcPr>
            <w:tcW w:w="1668" w:type="dxa"/>
            <w:shd w:val="clear" w:color="auto" w:fill="auto"/>
          </w:tcPr>
          <w:p w14:paraId="7B83F2DF" w14:textId="63E5CC03" w:rsidR="003D1665" w:rsidRPr="00AF78F8" w:rsidRDefault="00DB19DA"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w:t>
            </w:r>
            <w:r w:rsidR="00D65BB5">
              <w:rPr>
                <w:color w:val="000000"/>
                <w14:textFill>
                  <w14:solidFill>
                    <w14:srgbClr w14:val="000000">
                      <w14:lumMod w14:val="60000"/>
                      <w14:lumOff w14:val="40000"/>
                    </w14:srgbClr>
                  </w14:solidFill>
                </w14:textFill>
              </w:rPr>
              <w:t xml:space="preserve">25 </w:t>
            </w:r>
            <w:r>
              <w:rPr>
                <w:color w:val="000000"/>
                <w14:textFill>
                  <w14:solidFill>
                    <w14:srgbClr w14:val="000000">
                      <w14:lumMod w14:val="60000"/>
                      <w14:lumOff w14:val="40000"/>
                    </w14:srgbClr>
                  </w14:solidFill>
                </w14:textFill>
              </w:rPr>
              <w:t>183</w:t>
            </w:r>
          </w:p>
        </w:tc>
        <w:tc>
          <w:tcPr>
            <w:tcW w:w="2004" w:type="dxa"/>
            <w:shd w:val="clear" w:color="auto" w:fill="auto"/>
          </w:tcPr>
          <w:p w14:paraId="10094E2D" w14:textId="1C1E4B37"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92 </w:t>
            </w:r>
            <w:r w:rsidR="00DB19DA">
              <w:rPr>
                <w:color w:val="000000"/>
                <w14:textFill>
                  <w14:solidFill>
                    <w14:srgbClr w14:val="000000">
                      <w14:lumMod w14:val="60000"/>
                      <w14:lumOff w14:val="40000"/>
                    </w14:srgbClr>
                  </w14:solidFill>
                </w14:textFill>
              </w:rPr>
              <w:t>459</w:t>
            </w:r>
          </w:p>
        </w:tc>
      </w:tr>
      <w:tr w:rsidR="003D1665" w:rsidRPr="00AF78F8" w14:paraId="709D08D6" w14:textId="77777777" w:rsidTr="003D1665">
        <w:tc>
          <w:tcPr>
            <w:tcW w:w="4106" w:type="dxa"/>
            <w:tcBorders>
              <w:bottom w:val="single" w:sz="4" w:space="0" w:color="auto"/>
            </w:tcBorders>
            <w:shd w:val="clear" w:color="auto" w:fill="auto"/>
          </w:tcPr>
          <w:p w14:paraId="7A430E34"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7B170112"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558 </w:t>
            </w:r>
            <w:r w:rsidR="00D4052F" w:rsidRPr="00AF78F8">
              <w:rPr>
                <w:color w:val="000000"/>
                <w14:textFill>
                  <w14:solidFill>
                    <w14:srgbClr w14:val="000000">
                      <w14:lumMod w14:val="60000"/>
                      <w14:lumOff w14:val="40000"/>
                    </w14:srgbClr>
                  </w14:solidFill>
                </w14:textFill>
              </w:rPr>
              <w:t>827</w:t>
            </w:r>
          </w:p>
        </w:tc>
        <w:tc>
          <w:tcPr>
            <w:tcW w:w="1668" w:type="dxa"/>
            <w:tcBorders>
              <w:bottom w:val="single" w:sz="4" w:space="0" w:color="auto"/>
            </w:tcBorders>
            <w:shd w:val="clear" w:color="auto" w:fill="auto"/>
          </w:tcPr>
          <w:p w14:paraId="77D93D30" w14:textId="3513D017"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564 </w:t>
            </w:r>
            <w:r w:rsidR="00DB19DA">
              <w:rPr>
                <w:color w:val="000000"/>
                <w14:textFill>
                  <w14:solidFill>
                    <w14:srgbClr w14:val="000000">
                      <w14:lumMod w14:val="60000"/>
                      <w14:lumOff w14:val="40000"/>
                    </w14:srgbClr>
                  </w14:solidFill>
                </w14:textFill>
              </w:rPr>
              <w:t>014</w:t>
            </w:r>
          </w:p>
        </w:tc>
        <w:tc>
          <w:tcPr>
            <w:tcW w:w="2004" w:type="dxa"/>
            <w:tcBorders>
              <w:bottom w:val="single" w:sz="4" w:space="0" w:color="auto"/>
            </w:tcBorders>
            <w:shd w:val="clear" w:color="auto" w:fill="auto"/>
          </w:tcPr>
          <w:p w14:paraId="640D6308" w14:textId="76C9C617" w:rsidR="003D1665" w:rsidRPr="00AF78F8" w:rsidRDefault="00D65BB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-5 </w:t>
            </w:r>
            <w:r w:rsidR="00DB19DA">
              <w:rPr>
                <w:color w:val="000000"/>
                <w14:textFill>
                  <w14:solidFill>
                    <w14:srgbClr w14:val="000000">
                      <w14:lumMod w14:val="60000"/>
                      <w14:lumOff w14:val="40000"/>
                    </w14:srgbClr>
                  </w14:solidFill>
                </w14:textFill>
              </w:rPr>
              <w:t>187</w:t>
            </w:r>
          </w:p>
        </w:tc>
      </w:tr>
      <w:tr w:rsidR="003D1665" w:rsidRPr="00AF78F8" w14:paraId="3A12D69D" w14:textId="77777777" w:rsidTr="003D1665">
        <w:tc>
          <w:tcPr>
            <w:tcW w:w="4106" w:type="dxa"/>
            <w:shd w:val="clear" w:color="auto" w:fill="auto"/>
          </w:tcPr>
          <w:p w14:paraId="5368FF43"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197D43C3"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2 775 </w:t>
            </w:r>
            <w:r w:rsidR="003D1665" w:rsidRPr="00AF78F8">
              <w:rPr>
                <w:b/>
                <w:color w:val="000000"/>
                <w14:textFill>
                  <w14:solidFill>
                    <w14:srgbClr w14:val="000000">
                      <w14:lumMod w14:val="60000"/>
                      <w14:lumOff w14:val="40000"/>
                    </w14:srgbClr>
                  </w14:solidFill>
                </w14:textFill>
              </w:rPr>
              <w:t>781</w:t>
            </w:r>
          </w:p>
        </w:tc>
        <w:tc>
          <w:tcPr>
            <w:tcW w:w="1668" w:type="dxa"/>
            <w:shd w:val="clear" w:color="auto" w:fill="auto"/>
          </w:tcPr>
          <w:p w14:paraId="1EE393DD" w14:textId="4ACA345E"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2 830 </w:t>
            </w:r>
            <w:r w:rsidR="00DB19DA">
              <w:rPr>
                <w:b/>
                <w:color w:val="000000"/>
                <w14:textFill>
                  <w14:solidFill>
                    <w14:srgbClr w14:val="000000">
                      <w14:lumMod w14:val="60000"/>
                      <w14:lumOff w14:val="40000"/>
                    </w14:srgbClr>
                  </w14:solidFill>
                </w14:textFill>
              </w:rPr>
              <w:t>438</w:t>
            </w:r>
          </w:p>
        </w:tc>
        <w:tc>
          <w:tcPr>
            <w:tcW w:w="2004" w:type="dxa"/>
            <w:shd w:val="clear" w:color="auto" w:fill="auto"/>
          </w:tcPr>
          <w:p w14:paraId="1BAC3FA8" w14:textId="56BBFE75" w:rsidR="003D1665" w:rsidRPr="00AF78F8" w:rsidRDefault="00DB19DA"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w:t>
            </w:r>
            <w:r w:rsidR="00D65BB5">
              <w:rPr>
                <w:b/>
                <w:color w:val="000000"/>
                <w14:textFill>
                  <w14:solidFill>
                    <w14:srgbClr w14:val="000000">
                      <w14:lumMod w14:val="60000"/>
                      <w14:lumOff w14:val="40000"/>
                    </w14:srgbClr>
                  </w14:solidFill>
                </w14:textFill>
              </w:rPr>
              <w:t xml:space="preserve">54 </w:t>
            </w:r>
            <w:r>
              <w:rPr>
                <w:b/>
                <w:color w:val="000000"/>
                <w14:textFill>
                  <w14:solidFill>
                    <w14:srgbClr w14:val="000000">
                      <w14:lumMod w14:val="60000"/>
                      <w14:lumOff w14:val="40000"/>
                    </w14:srgbClr>
                  </w14:solidFill>
                </w14:textFill>
              </w:rPr>
              <w:t>657</w:t>
            </w:r>
          </w:p>
        </w:tc>
      </w:tr>
      <w:tr w:rsidR="003D1665" w:rsidRPr="00AF78F8" w14:paraId="6A87117F" w14:textId="77777777" w:rsidTr="003D1665">
        <w:tc>
          <w:tcPr>
            <w:tcW w:w="4106" w:type="dxa"/>
            <w:tcBorders>
              <w:bottom w:val="single" w:sz="4" w:space="0" w:color="auto"/>
            </w:tcBorders>
            <w:shd w:val="clear" w:color="auto" w:fill="auto"/>
          </w:tcPr>
          <w:p w14:paraId="7FC022EB"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73FDA651" w:rsidR="003D1665" w:rsidRPr="00AF78F8" w:rsidRDefault="00D65BB5" w:rsidP="00D65BB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4 </w:t>
            </w:r>
            <w:r w:rsidR="003D1665" w:rsidRPr="00AF78F8">
              <w:rPr>
                <w:b/>
                <w:color w:val="000000"/>
                <w14:textFill>
                  <w14:solidFill>
                    <w14:srgbClr w14:val="000000">
                      <w14:lumMod w14:val="60000"/>
                      <w14:lumOff w14:val="40000"/>
                    </w14:srgbClr>
                  </w14:solidFill>
                </w14:textFill>
              </w:rPr>
              <w:t>408</w:t>
            </w:r>
            <w:r>
              <w:rPr>
                <w:b/>
                <w:color w:val="000000"/>
                <w14:textFill>
                  <w14:solidFill>
                    <w14:srgbClr w14:val="000000">
                      <w14:lumMod w14:val="60000"/>
                      <w14:lumOff w14:val="40000"/>
                    </w14:srgbClr>
                  </w14:solidFill>
                </w14:textFill>
              </w:rPr>
              <w:t xml:space="preserve"> </w:t>
            </w:r>
            <w:r w:rsidR="003D1665" w:rsidRPr="00AF78F8">
              <w:rPr>
                <w:b/>
                <w:color w:val="000000"/>
                <w14:textFill>
                  <w14:solidFill>
                    <w14:srgbClr w14:val="000000">
                      <w14:lumMod w14:val="60000"/>
                      <w14:lumOff w14:val="40000"/>
                    </w14:srgbClr>
                  </w14:solidFill>
                </w14:textFill>
              </w:rPr>
              <w:t>855</w:t>
            </w:r>
          </w:p>
        </w:tc>
        <w:tc>
          <w:tcPr>
            <w:tcW w:w="1668" w:type="dxa"/>
            <w:tcBorders>
              <w:bottom w:val="single" w:sz="4" w:space="0" w:color="auto"/>
            </w:tcBorders>
            <w:shd w:val="clear" w:color="auto" w:fill="auto"/>
          </w:tcPr>
          <w:p w14:paraId="267280D9" w14:textId="402687E2" w:rsidR="003D1665" w:rsidRPr="00AF78F8" w:rsidRDefault="00DB19DA">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w:t>
            </w:r>
            <w:r w:rsidR="00D65BB5">
              <w:rPr>
                <w:b/>
                <w:color w:val="000000"/>
                <w14:textFill>
                  <w14:solidFill>
                    <w14:srgbClr w14:val="000000">
                      <w14:lumMod w14:val="60000"/>
                      <w14:lumOff w14:val="40000"/>
                    </w14:srgbClr>
                  </w14:solidFill>
                </w14:textFill>
              </w:rPr>
              <w:t xml:space="preserve"> 266 </w:t>
            </w:r>
            <w:r>
              <w:rPr>
                <w:b/>
                <w:color w:val="000000"/>
                <w14:textFill>
                  <w14:solidFill>
                    <w14:srgbClr w14:val="000000">
                      <w14:lumMod w14:val="60000"/>
                      <w14:lumOff w14:val="40000"/>
                    </w14:srgbClr>
                  </w14:solidFill>
                </w14:textFill>
              </w:rPr>
              <w:t>659</w:t>
            </w:r>
          </w:p>
        </w:tc>
        <w:tc>
          <w:tcPr>
            <w:tcW w:w="2004" w:type="dxa"/>
            <w:tcBorders>
              <w:bottom w:val="single" w:sz="4" w:space="0" w:color="auto"/>
            </w:tcBorders>
            <w:shd w:val="clear" w:color="auto" w:fill="auto"/>
          </w:tcPr>
          <w:p w14:paraId="11C5C0ED" w14:textId="5DEFA837" w:rsidR="003D1665" w:rsidRPr="00AF78F8" w:rsidRDefault="00D65BB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142 </w:t>
            </w:r>
            <w:r w:rsidR="00DB19DA">
              <w:rPr>
                <w:b/>
                <w:color w:val="000000"/>
                <w14:textFill>
                  <w14:solidFill>
                    <w14:srgbClr w14:val="000000">
                      <w14:lumMod w14:val="60000"/>
                      <w14:lumOff w14:val="40000"/>
                    </w14:srgbClr>
                  </w14:solidFill>
                </w14:textFill>
              </w:rPr>
              <w:t>196</w:t>
            </w:r>
          </w:p>
        </w:tc>
      </w:tr>
      <w:tr w:rsidR="00700C04" w:rsidRPr="00700C04" w14:paraId="051890DD" w14:textId="77777777" w:rsidTr="003D1665">
        <w:tc>
          <w:tcPr>
            <w:tcW w:w="4106" w:type="dxa"/>
            <w:tcBorders>
              <w:top w:val="single" w:sz="4" w:space="0" w:color="auto"/>
              <w:left w:val="nil"/>
              <w:bottom w:val="nil"/>
              <w:right w:val="nil"/>
            </w:tcBorders>
            <w:shd w:val="clear" w:color="auto" w:fill="auto"/>
          </w:tcPr>
          <w:p w14:paraId="5AB72753"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14:paraId="773BA48C" w14:textId="2015B78D" w:rsidR="003D1665" w:rsidRPr="00AF78F8" w:rsidRDefault="00D65BB5" w:rsidP="003D1665">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$333 </w:t>
            </w:r>
            <w:r w:rsidR="003D1665" w:rsidRPr="00AF78F8">
              <w:rPr>
                <w:b/>
                <w:color w:val="000000"/>
                <w14:textFill>
                  <w14:solidFill>
                    <w14:srgbClr w14:val="000000">
                      <w14:lumMod w14:val="60000"/>
                      <w14:lumOff w14:val="40000"/>
                    </w14:srgbClr>
                  </w14:solidFill>
                </w14:textFill>
              </w:rPr>
              <w:t>439 (State Growth)</w:t>
            </w:r>
          </w:p>
          <w:p w14:paraId="43884FA1" w14:textId="41A64E72" w:rsidR="00700C04" w:rsidRPr="00700C04" w:rsidRDefault="00D65BB5" w:rsidP="00700C04">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$429 </w:t>
            </w:r>
            <w:r w:rsidR="00700C04" w:rsidRPr="00AF78F8">
              <w:rPr>
                <w:b/>
                <w:color w:val="000000"/>
                <w14:textFill>
                  <w14:solidFill>
                    <w14:srgbClr w14:val="000000">
                      <w14:lumMod w14:val="60000"/>
                      <w14:lumOff w14:val="40000"/>
                    </w14:srgbClr>
                  </w14:solidFill>
                </w14:textFill>
              </w:rPr>
              <w:t>547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2A403CE2" w:rsidR="00380119" w:rsidRDefault="00380119" w:rsidP="00001BE9"/>
    <w:sectPr w:rsidR="00380119" w:rsidSect="008B3631">
      <w:footerReference w:type="default" r:id="rId2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E6D0A" w14:textId="77777777" w:rsidR="00D307C5" w:rsidRDefault="00D307C5" w:rsidP="007C2BC1">
      <w:pPr>
        <w:spacing w:after="0" w:line="240" w:lineRule="auto"/>
      </w:pPr>
      <w:r>
        <w:separator/>
      </w:r>
    </w:p>
  </w:endnote>
  <w:endnote w:type="continuationSeparator" w:id="0">
    <w:p w14:paraId="44A86469" w14:textId="77777777" w:rsidR="00D307C5" w:rsidRDefault="00D307C5"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B537DE" w:rsidRDefault="00B537D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3323A">
          <w:rPr>
            <w:noProof/>
          </w:rPr>
          <w:t>20</w:t>
        </w:r>
        <w:r>
          <w:rPr>
            <w:noProof/>
          </w:rPr>
          <w:fldChar w:fldCharType="end"/>
        </w:r>
        <w:r>
          <w:t xml:space="preserve"> | </w:t>
        </w:r>
        <w:r>
          <w:rPr>
            <w:color w:val="7F7F7F" w:themeColor="background1" w:themeShade="7F"/>
            <w:spacing w:val="60"/>
          </w:rPr>
          <w:t>Page</w:t>
        </w:r>
      </w:p>
    </w:sdtContent>
  </w:sdt>
  <w:p w14:paraId="0643B528" w14:textId="77777777" w:rsidR="00B537DE" w:rsidRDefault="00B537DE"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B537DE" w:rsidRDefault="00B537DE">
    <w:pPr>
      <w:pStyle w:val="Footer"/>
      <w:pBdr>
        <w:top w:val="single" w:sz="4" w:space="1" w:color="D9D9D9" w:themeColor="background1" w:themeShade="D9"/>
      </w:pBdr>
      <w:jc w:val="right"/>
    </w:pPr>
  </w:p>
  <w:p w14:paraId="155B459A" w14:textId="77777777" w:rsidR="00B537DE" w:rsidRDefault="00B537DE"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ECBE9" w14:textId="77777777" w:rsidR="00D307C5" w:rsidRDefault="00D307C5" w:rsidP="007C2BC1">
      <w:pPr>
        <w:spacing w:after="0" w:line="240" w:lineRule="auto"/>
      </w:pPr>
      <w:r>
        <w:separator/>
      </w:r>
    </w:p>
  </w:footnote>
  <w:footnote w:type="continuationSeparator" w:id="0">
    <w:p w14:paraId="55811380" w14:textId="77777777" w:rsidR="00D307C5" w:rsidRDefault="00D307C5"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8.75pt;height:20.25pt;visibility:visible;mso-wrap-style:square" o:bullet="t">
        <v:imagedata r:id="rId1" o:title=""/>
      </v:shape>
    </w:pict>
  </w:numPicBullet>
  <w:numPicBullet w:numPicBulletId="1">
    <w:pict>
      <v:shape id="_x0000_i1115" type="#_x0000_t75" style="width:18.75pt;height:20.25pt;visibility:visible;mso-wrap-style:square" o:bullet="t">
        <v:imagedata r:id="rId2" o:title=""/>
      </v:shape>
    </w:pict>
  </w:numPicBullet>
  <w:numPicBullet w:numPicBulletId="2">
    <w:pict>
      <v:shape id="_x0000_i1116" type="#_x0000_t75" style="width:18.75pt;height:20.25pt;visibility:visible;mso-wrap-style:square" o:bullet="t">
        <v:imagedata r:id="rId3" o:title=""/>
      </v:shape>
    </w:pict>
  </w:numPicBullet>
  <w:numPicBullet w:numPicBulletId="3">
    <w:pict>
      <v:shape id="_x0000_i1117" type="#_x0000_t75" style="width:18.75pt;height:20.25pt;visibility:visible;mso-wrap-style:square" o:bullet="t">
        <v:imagedata r:id="rId4" o:title=""/>
      </v:shape>
    </w:pict>
  </w:numPicBullet>
  <w:abstractNum w:abstractNumId="0" w15:restartNumberingAfterBreak="0">
    <w:nsid w:val="08735C14"/>
    <w:multiLevelType w:val="hybridMultilevel"/>
    <w:tmpl w:val="7FCA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44D25"/>
    <w:multiLevelType w:val="hybridMultilevel"/>
    <w:tmpl w:val="7628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22E6872"/>
    <w:multiLevelType w:val="hybridMultilevel"/>
    <w:tmpl w:val="43E65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1485815"/>
    <w:multiLevelType w:val="hybridMultilevel"/>
    <w:tmpl w:val="DFFC8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9F7270"/>
    <w:multiLevelType w:val="hybridMultilevel"/>
    <w:tmpl w:val="E75A1652"/>
    <w:lvl w:ilvl="0" w:tplc="B016AA7C">
      <w:start w:val="1"/>
      <w:numFmt w:val="bullet"/>
      <w:lvlText w:val=""/>
      <w:lvlJc w:val="left"/>
      <w:pPr>
        <w:ind w:left="754"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3"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3"/>
  </w:num>
  <w:num w:numId="4">
    <w:abstractNumId w:val="14"/>
  </w:num>
  <w:num w:numId="5">
    <w:abstractNumId w:val="19"/>
  </w:num>
  <w:num w:numId="6">
    <w:abstractNumId w:val="8"/>
  </w:num>
  <w:num w:numId="7">
    <w:abstractNumId w:val="3"/>
  </w:num>
  <w:num w:numId="8">
    <w:abstractNumId w:val="1"/>
  </w:num>
  <w:num w:numId="9">
    <w:abstractNumId w:val="5"/>
  </w:num>
  <w:num w:numId="10">
    <w:abstractNumId w:val="7"/>
  </w:num>
  <w:num w:numId="11">
    <w:abstractNumId w:val="21"/>
  </w:num>
  <w:num w:numId="12">
    <w:abstractNumId w:val="12"/>
  </w:num>
  <w:num w:numId="13">
    <w:abstractNumId w:val="10"/>
  </w:num>
  <w:num w:numId="14">
    <w:abstractNumId w:val="11"/>
  </w:num>
  <w:num w:numId="15">
    <w:abstractNumId w:val="16"/>
  </w:num>
  <w:num w:numId="16">
    <w:abstractNumId w:val="15"/>
  </w:num>
  <w:num w:numId="17">
    <w:abstractNumId w:val="18"/>
  </w:num>
  <w:num w:numId="18">
    <w:abstractNumId w:val="4"/>
  </w:num>
  <w:num w:numId="19">
    <w:abstractNumId w:val="17"/>
  </w:num>
  <w:num w:numId="20">
    <w:abstractNumId w:val="22"/>
  </w:num>
  <w:num w:numId="21">
    <w:abstractNumId w:val="2"/>
  </w:num>
  <w:num w:numId="22">
    <w:abstractNumId w:val="0"/>
  </w:num>
  <w:num w:numId="23">
    <w:abstractNumId w:val="9"/>
  </w:num>
  <w:num w:numId="24">
    <w:abstractNumId w:val="2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28F4"/>
    <w:rsid w:val="00004DC0"/>
    <w:rsid w:val="000069E6"/>
    <w:rsid w:val="000118C8"/>
    <w:rsid w:val="00013220"/>
    <w:rsid w:val="0001323F"/>
    <w:rsid w:val="00016132"/>
    <w:rsid w:val="00017A77"/>
    <w:rsid w:val="00020746"/>
    <w:rsid w:val="00020C45"/>
    <w:rsid w:val="00026932"/>
    <w:rsid w:val="00027DA0"/>
    <w:rsid w:val="0003100D"/>
    <w:rsid w:val="00033863"/>
    <w:rsid w:val="00035C40"/>
    <w:rsid w:val="00036D0D"/>
    <w:rsid w:val="00040043"/>
    <w:rsid w:val="00041FC2"/>
    <w:rsid w:val="00042913"/>
    <w:rsid w:val="00042F0E"/>
    <w:rsid w:val="00043014"/>
    <w:rsid w:val="0004570C"/>
    <w:rsid w:val="00046ACD"/>
    <w:rsid w:val="00046F6E"/>
    <w:rsid w:val="0005088E"/>
    <w:rsid w:val="00050F19"/>
    <w:rsid w:val="00051251"/>
    <w:rsid w:val="00051A01"/>
    <w:rsid w:val="000520F4"/>
    <w:rsid w:val="00053555"/>
    <w:rsid w:val="0005582F"/>
    <w:rsid w:val="00055A1A"/>
    <w:rsid w:val="000560FE"/>
    <w:rsid w:val="00060E72"/>
    <w:rsid w:val="00061D67"/>
    <w:rsid w:val="00064656"/>
    <w:rsid w:val="0006476B"/>
    <w:rsid w:val="00064D9D"/>
    <w:rsid w:val="00071EBE"/>
    <w:rsid w:val="00073B6D"/>
    <w:rsid w:val="0007405F"/>
    <w:rsid w:val="00076C1A"/>
    <w:rsid w:val="00077666"/>
    <w:rsid w:val="0008001B"/>
    <w:rsid w:val="000807A2"/>
    <w:rsid w:val="00084019"/>
    <w:rsid w:val="000847CD"/>
    <w:rsid w:val="00084C00"/>
    <w:rsid w:val="0008693C"/>
    <w:rsid w:val="00087E7A"/>
    <w:rsid w:val="000904C4"/>
    <w:rsid w:val="000920E2"/>
    <w:rsid w:val="0009252B"/>
    <w:rsid w:val="000950EA"/>
    <w:rsid w:val="000A1996"/>
    <w:rsid w:val="000A1A75"/>
    <w:rsid w:val="000A3766"/>
    <w:rsid w:val="000A47EF"/>
    <w:rsid w:val="000A5E61"/>
    <w:rsid w:val="000A7772"/>
    <w:rsid w:val="000B0196"/>
    <w:rsid w:val="000B1F73"/>
    <w:rsid w:val="000B3C37"/>
    <w:rsid w:val="000B485D"/>
    <w:rsid w:val="000B4FFE"/>
    <w:rsid w:val="000B5226"/>
    <w:rsid w:val="000B56C6"/>
    <w:rsid w:val="000B62F4"/>
    <w:rsid w:val="000C4E74"/>
    <w:rsid w:val="000D2CEB"/>
    <w:rsid w:val="000D3D71"/>
    <w:rsid w:val="000D4EB5"/>
    <w:rsid w:val="000E3DA6"/>
    <w:rsid w:val="000E41B4"/>
    <w:rsid w:val="000E48A6"/>
    <w:rsid w:val="000E4D6F"/>
    <w:rsid w:val="000E5544"/>
    <w:rsid w:val="000E5BE1"/>
    <w:rsid w:val="000E68E3"/>
    <w:rsid w:val="000E7B3F"/>
    <w:rsid w:val="000F095F"/>
    <w:rsid w:val="000F0F42"/>
    <w:rsid w:val="000F11E0"/>
    <w:rsid w:val="000F1C8A"/>
    <w:rsid w:val="000F3133"/>
    <w:rsid w:val="000F4357"/>
    <w:rsid w:val="000F6CE2"/>
    <w:rsid w:val="00100F77"/>
    <w:rsid w:val="00101EEF"/>
    <w:rsid w:val="00101F31"/>
    <w:rsid w:val="001026A2"/>
    <w:rsid w:val="00102ABF"/>
    <w:rsid w:val="00104105"/>
    <w:rsid w:val="00105F68"/>
    <w:rsid w:val="001112EF"/>
    <w:rsid w:val="0011679B"/>
    <w:rsid w:val="00116F4A"/>
    <w:rsid w:val="001175C1"/>
    <w:rsid w:val="00117CDF"/>
    <w:rsid w:val="001214FB"/>
    <w:rsid w:val="00124B0B"/>
    <w:rsid w:val="00124B59"/>
    <w:rsid w:val="00125F8F"/>
    <w:rsid w:val="00132831"/>
    <w:rsid w:val="00133C5C"/>
    <w:rsid w:val="00134907"/>
    <w:rsid w:val="00142A48"/>
    <w:rsid w:val="00143DB4"/>
    <w:rsid w:val="001455AE"/>
    <w:rsid w:val="00152A73"/>
    <w:rsid w:val="00153BD4"/>
    <w:rsid w:val="00156BF8"/>
    <w:rsid w:val="001613B0"/>
    <w:rsid w:val="00161A67"/>
    <w:rsid w:val="001621B5"/>
    <w:rsid w:val="0016318B"/>
    <w:rsid w:val="00163B40"/>
    <w:rsid w:val="0016569F"/>
    <w:rsid w:val="00166575"/>
    <w:rsid w:val="001675AD"/>
    <w:rsid w:val="001703C8"/>
    <w:rsid w:val="00170903"/>
    <w:rsid w:val="00172D9F"/>
    <w:rsid w:val="00174D6D"/>
    <w:rsid w:val="001762A0"/>
    <w:rsid w:val="00176F66"/>
    <w:rsid w:val="00177964"/>
    <w:rsid w:val="00184E66"/>
    <w:rsid w:val="0018513D"/>
    <w:rsid w:val="0018527A"/>
    <w:rsid w:val="00185356"/>
    <w:rsid w:val="00186D2F"/>
    <w:rsid w:val="00191AC0"/>
    <w:rsid w:val="0019261E"/>
    <w:rsid w:val="00194339"/>
    <w:rsid w:val="001951A1"/>
    <w:rsid w:val="00195B92"/>
    <w:rsid w:val="001A39AC"/>
    <w:rsid w:val="001A40DC"/>
    <w:rsid w:val="001A575D"/>
    <w:rsid w:val="001A5B19"/>
    <w:rsid w:val="001A7E64"/>
    <w:rsid w:val="001B1232"/>
    <w:rsid w:val="001B13D3"/>
    <w:rsid w:val="001B3069"/>
    <w:rsid w:val="001B35F0"/>
    <w:rsid w:val="001B361E"/>
    <w:rsid w:val="001B421E"/>
    <w:rsid w:val="001B56E7"/>
    <w:rsid w:val="001B580F"/>
    <w:rsid w:val="001C0CD8"/>
    <w:rsid w:val="001C2BAA"/>
    <w:rsid w:val="001C44A6"/>
    <w:rsid w:val="001C48D2"/>
    <w:rsid w:val="001C57B2"/>
    <w:rsid w:val="001C57C5"/>
    <w:rsid w:val="001C6F51"/>
    <w:rsid w:val="001D2D10"/>
    <w:rsid w:val="001D45DD"/>
    <w:rsid w:val="001D55AF"/>
    <w:rsid w:val="001D6DAE"/>
    <w:rsid w:val="001E38E1"/>
    <w:rsid w:val="001E501F"/>
    <w:rsid w:val="001E6EAC"/>
    <w:rsid w:val="001E6F3E"/>
    <w:rsid w:val="001F047B"/>
    <w:rsid w:val="001F088D"/>
    <w:rsid w:val="001F1A8A"/>
    <w:rsid w:val="001F1D48"/>
    <w:rsid w:val="001F2478"/>
    <w:rsid w:val="00200111"/>
    <w:rsid w:val="00201E12"/>
    <w:rsid w:val="00202AC3"/>
    <w:rsid w:val="00202E71"/>
    <w:rsid w:val="00203022"/>
    <w:rsid w:val="002041C5"/>
    <w:rsid w:val="00204545"/>
    <w:rsid w:val="00205104"/>
    <w:rsid w:val="00205F2F"/>
    <w:rsid w:val="002065FE"/>
    <w:rsid w:val="002171A1"/>
    <w:rsid w:val="002176BF"/>
    <w:rsid w:val="002224F4"/>
    <w:rsid w:val="00222D20"/>
    <w:rsid w:val="00223833"/>
    <w:rsid w:val="00230BCC"/>
    <w:rsid w:val="00230D19"/>
    <w:rsid w:val="0023129C"/>
    <w:rsid w:val="002334F2"/>
    <w:rsid w:val="00233893"/>
    <w:rsid w:val="002349C2"/>
    <w:rsid w:val="00235C80"/>
    <w:rsid w:val="00241BC4"/>
    <w:rsid w:val="00243FDA"/>
    <w:rsid w:val="00250E1E"/>
    <w:rsid w:val="00251EAB"/>
    <w:rsid w:val="002555C0"/>
    <w:rsid w:val="002565C0"/>
    <w:rsid w:val="00256817"/>
    <w:rsid w:val="00260270"/>
    <w:rsid w:val="00261E79"/>
    <w:rsid w:val="00262907"/>
    <w:rsid w:val="00262EA2"/>
    <w:rsid w:val="00265E2A"/>
    <w:rsid w:val="00266158"/>
    <w:rsid w:val="002663E0"/>
    <w:rsid w:val="00267DD1"/>
    <w:rsid w:val="00270424"/>
    <w:rsid w:val="0027223E"/>
    <w:rsid w:val="00272AE7"/>
    <w:rsid w:val="002730F5"/>
    <w:rsid w:val="002739E6"/>
    <w:rsid w:val="00274C38"/>
    <w:rsid w:val="00275F4F"/>
    <w:rsid w:val="002818B4"/>
    <w:rsid w:val="002820A4"/>
    <w:rsid w:val="002820C2"/>
    <w:rsid w:val="002824D8"/>
    <w:rsid w:val="00283086"/>
    <w:rsid w:val="002862C1"/>
    <w:rsid w:val="00290849"/>
    <w:rsid w:val="00293096"/>
    <w:rsid w:val="002938A9"/>
    <w:rsid w:val="00293F97"/>
    <w:rsid w:val="00295198"/>
    <w:rsid w:val="00295BC0"/>
    <w:rsid w:val="002A356F"/>
    <w:rsid w:val="002A60F8"/>
    <w:rsid w:val="002A7658"/>
    <w:rsid w:val="002A7796"/>
    <w:rsid w:val="002A7C8E"/>
    <w:rsid w:val="002B0223"/>
    <w:rsid w:val="002B0B64"/>
    <w:rsid w:val="002B49ED"/>
    <w:rsid w:val="002B62D4"/>
    <w:rsid w:val="002B7D67"/>
    <w:rsid w:val="002C0CEE"/>
    <w:rsid w:val="002D0D96"/>
    <w:rsid w:val="002D1659"/>
    <w:rsid w:val="002D2A47"/>
    <w:rsid w:val="002D5486"/>
    <w:rsid w:val="002E2354"/>
    <w:rsid w:val="002F04D1"/>
    <w:rsid w:val="002F0DBC"/>
    <w:rsid w:val="002F0E99"/>
    <w:rsid w:val="002F1DDE"/>
    <w:rsid w:val="002F405C"/>
    <w:rsid w:val="002F56B2"/>
    <w:rsid w:val="002F6EC4"/>
    <w:rsid w:val="003010C1"/>
    <w:rsid w:val="00303253"/>
    <w:rsid w:val="00304061"/>
    <w:rsid w:val="00305123"/>
    <w:rsid w:val="00305536"/>
    <w:rsid w:val="0030672E"/>
    <w:rsid w:val="00311FBC"/>
    <w:rsid w:val="003125F1"/>
    <w:rsid w:val="00313C7F"/>
    <w:rsid w:val="003153C6"/>
    <w:rsid w:val="003161D8"/>
    <w:rsid w:val="003163BF"/>
    <w:rsid w:val="00317D7F"/>
    <w:rsid w:val="00320FE6"/>
    <w:rsid w:val="003212D5"/>
    <w:rsid w:val="00325D1E"/>
    <w:rsid w:val="00327D13"/>
    <w:rsid w:val="003320BF"/>
    <w:rsid w:val="00333379"/>
    <w:rsid w:val="00333DC0"/>
    <w:rsid w:val="00333F98"/>
    <w:rsid w:val="00334699"/>
    <w:rsid w:val="00334708"/>
    <w:rsid w:val="00336577"/>
    <w:rsid w:val="00340BC0"/>
    <w:rsid w:val="003438AB"/>
    <w:rsid w:val="00343A5F"/>
    <w:rsid w:val="00343BDC"/>
    <w:rsid w:val="00343E04"/>
    <w:rsid w:val="0034509B"/>
    <w:rsid w:val="00345129"/>
    <w:rsid w:val="00346A40"/>
    <w:rsid w:val="00347824"/>
    <w:rsid w:val="003508FF"/>
    <w:rsid w:val="00351D42"/>
    <w:rsid w:val="00352E7F"/>
    <w:rsid w:val="00352ED6"/>
    <w:rsid w:val="00366951"/>
    <w:rsid w:val="0036790B"/>
    <w:rsid w:val="00371F34"/>
    <w:rsid w:val="003766F6"/>
    <w:rsid w:val="00376C0A"/>
    <w:rsid w:val="00380119"/>
    <w:rsid w:val="00380289"/>
    <w:rsid w:val="00384C71"/>
    <w:rsid w:val="00385BEF"/>
    <w:rsid w:val="00387409"/>
    <w:rsid w:val="00387D22"/>
    <w:rsid w:val="003910E8"/>
    <w:rsid w:val="003927B9"/>
    <w:rsid w:val="00392FB8"/>
    <w:rsid w:val="00394D22"/>
    <w:rsid w:val="0039637A"/>
    <w:rsid w:val="003A1D24"/>
    <w:rsid w:val="003A1EAC"/>
    <w:rsid w:val="003A3FEF"/>
    <w:rsid w:val="003A4518"/>
    <w:rsid w:val="003A6163"/>
    <w:rsid w:val="003A70CE"/>
    <w:rsid w:val="003B0994"/>
    <w:rsid w:val="003B2458"/>
    <w:rsid w:val="003B2D9F"/>
    <w:rsid w:val="003B4582"/>
    <w:rsid w:val="003B6033"/>
    <w:rsid w:val="003B68C9"/>
    <w:rsid w:val="003B7E66"/>
    <w:rsid w:val="003C1140"/>
    <w:rsid w:val="003C2CF6"/>
    <w:rsid w:val="003C325C"/>
    <w:rsid w:val="003C3824"/>
    <w:rsid w:val="003D1665"/>
    <w:rsid w:val="003D2352"/>
    <w:rsid w:val="003D3985"/>
    <w:rsid w:val="003D5946"/>
    <w:rsid w:val="003D680A"/>
    <w:rsid w:val="003D6D67"/>
    <w:rsid w:val="003D7D88"/>
    <w:rsid w:val="003E4CDF"/>
    <w:rsid w:val="003E69AE"/>
    <w:rsid w:val="003F2B0F"/>
    <w:rsid w:val="003F48EC"/>
    <w:rsid w:val="003F7FF7"/>
    <w:rsid w:val="00402DEA"/>
    <w:rsid w:val="004037D9"/>
    <w:rsid w:val="00403AD3"/>
    <w:rsid w:val="00403C30"/>
    <w:rsid w:val="00404D5F"/>
    <w:rsid w:val="00406413"/>
    <w:rsid w:val="0040785B"/>
    <w:rsid w:val="00410BDF"/>
    <w:rsid w:val="00413D0C"/>
    <w:rsid w:val="0041411B"/>
    <w:rsid w:val="00414F86"/>
    <w:rsid w:val="00422FF0"/>
    <w:rsid w:val="00425CFE"/>
    <w:rsid w:val="00426DBE"/>
    <w:rsid w:val="00427A50"/>
    <w:rsid w:val="004331E5"/>
    <w:rsid w:val="0043323A"/>
    <w:rsid w:val="00436688"/>
    <w:rsid w:val="00437504"/>
    <w:rsid w:val="004429EA"/>
    <w:rsid w:val="00447698"/>
    <w:rsid w:val="0045250F"/>
    <w:rsid w:val="004527CA"/>
    <w:rsid w:val="00453BC9"/>
    <w:rsid w:val="004549F5"/>
    <w:rsid w:val="00455731"/>
    <w:rsid w:val="00461E87"/>
    <w:rsid w:val="004647E2"/>
    <w:rsid w:val="00474BB3"/>
    <w:rsid w:val="00476572"/>
    <w:rsid w:val="004776FA"/>
    <w:rsid w:val="00477DAA"/>
    <w:rsid w:val="0048378F"/>
    <w:rsid w:val="00490EF8"/>
    <w:rsid w:val="004943C5"/>
    <w:rsid w:val="00494B9C"/>
    <w:rsid w:val="004A24F1"/>
    <w:rsid w:val="004A3212"/>
    <w:rsid w:val="004A3C54"/>
    <w:rsid w:val="004A4AA2"/>
    <w:rsid w:val="004A67DB"/>
    <w:rsid w:val="004B300F"/>
    <w:rsid w:val="004B376C"/>
    <w:rsid w:val="004B4B27"/>
    <w:rsid w:val="004B4FEF"/>
    <w:rsid w:val="004B61BF"/>
    <w:rsid w:val="004C0105"/>
    <w:rsid w:val="004C1886"/>
    <w:rsid w:val="004C1F7D"/>
    <w:rsid w:val="004C350D"/>
    <w:rsid w:val="004C44BC"/>
    <w:rsid w:val="004C4CC2"/>
    <w:rsid w:val="004C655F"/>
    <w:rsid w:val="004D2C8E"/>
    <w:rsid w:val="004D4A7F"/>
    <w:rsid w:val="004E12BD"/>
    <w:rsid w:val="004E230E"/>
    <w:rsid w:val="004F0B0B"/>
    <w:rsid w:val="004F0C59"/>
    <w:rsid w:val="004F445D"/>
    <w:rsid w:val="004F494F"/>
    <w:rsid w:val="004F5AD7"/>
    <w:rsid w:val="004F625D"/>
    <w:rsid w:val="004F7510"/>
    <w:rsid w:val="004F774C"/>
    <w:rsid w:val="005009B0"/>
    <w:rsid w:val="0050405C"/>
    <w:rsid w:val="00506ECE"/>
    <w:rsid w:val="0051098C"/>
    <w:rsid w:val="00515B24"/>
    <w:rsid w:val="005167AF"/>
    <w:rsid w:val="00517960"/>
    <w:rsid w:val="005215F5"/>
    <w:rsid w:val="0052182E"/>
    <w:rsid w:val="00521E3C"/>
    <w:rsid w:val="00523221"/>
    <w:rsid w:val="00525944"/>
    <w:rsid w:val="00533A5B"/>
    <w:rsid w:val="00535962"/>
    <w:rsid w:val="00535AD2"/>
    <w:rsid w:val="00535D2C"/>
    <w:rsid w:val="0053672A"/>
    <w:rsid w:val="00536BD3"/>
    <w:rsid w:val="005403BF"/>
    <w:rsid w:val="00541205"/>
    <w:rsid w:val="00542E69"/>
    <w:rsid w:val="00543C84"/>
    <w:rsid w:val="00544033"/>
    <w:rsid w:val="00544217"/>
    <w:rsid w:val="00552673"/>
    <w:rsid w:val="0055270E"/>
    <w:rsid w:val="00553339"/>
    <w:rsid w:val="00554508"/>
    <w:rsid w:val="00556851"/>
    <w:rsid w:val="005579FD"/>
    <w:rsid w:val="00563EF8"/>
    <w:rsid w:val="00565601"/>
    <w:rsid w:val="005662C4"/>
    <w:rsid w:val="00572BE3"/>
    <w:rsid w:val="00573302"/>
    <w:rsid w:val="005801BB"/>
    <w:rsid w:val="005810AF"/>
    <w:rsid w:val="00581988"/>
    <w:rsid w:val="00583B34"/>
    <w:rsid w:val="00583EBC"/>
    <w:rsid w:val="005858C3"/>
    <w:rsid w:val="00585A61"/>
    <w:rsid w:val="0058606B"/>
    <w:rsid w:val="005901B9"/>
    <w:rsid w:val="00591A84"/>
    <w:rsid w:val="00592884"/>
    <w:rsid w:val="00592C2E"/>
    <w:rsid w:val="005933BD"/>
    <w:rsid w:val="005945AB"/>
    <w:rsid w:val="00594A8F"/>
    <w:rsid w:val="0059600F"/>
    <w:rsid w:val="005A119B"/>
    <w:rsid w:val="005A53CD"/>
    <w:rsid w:val="005A61C9"/>
    <w:rsid w:val="005A635C"/>
    <w:rsid w:val="005A6F28"/>
    <w:rsid w:val="005A77DC"/>
    <w:rsid w:val="005B12A6"/>
    <w:rsid w:val="005B12E0"/>
    <w:rsid w:val="005B3A36"/>
    <w:rsid w:val="005B524F"/>
    <w:rsid w:val="005C14B2"/>
    <w:rsid w:val="005C1A2D"/>
    <w:rsid w:val="005C1AAA"/>
    <w:rsid w:val="005C1DFE"/>
    <w:rsid w:val="005C26ED"/>
    <w:rsid w:val="005C370B"/>
    <w:rsid w:val="005C6F39"/>
    <w:rsid w:val="005D03D6"/>
    <w:rsid w:val="005D0AE1"/>
    <w:rsid w:val="005D0E7C"/>
    <w:rsid w:val="005D1253"/>
    <w:rsid w:val="005D37C4"/>
    <w:rsid w:val="005D3C64"/>
    <w:rsid w:val="005D6579"/>
    <w:rsid w:val="005D7DE2"/>
    <w:rsid w:val="005E2108"/>
    <w:rsid w:val="005E4B35"/>
    <w:rsid w:val="005E4B83"/>
    <w:rsid w:val="005E6366"/>
    <w:rsid w:val="005F0868"/>
    <w:rsid w:val="005F2129"/>
    <w:rsid w:val="005F2393"/>
    <w:rsid w:val="005F4116"/>
    <w:rsid w:val="005F4D60"/>
    <w:rsid w:val="005F6A4F"/>
    <w:rsid w:val="006014A5"/>
    <w:rsid w:val="00604093"/>
    <w:rsid w:val="00604F53"/>
    <w:rsid w:val="0060699A"/>
    <w:rsid w:val="0061046A"/>
    <w:rsid w:val="006113B3"/>
    <w:rsid w:val="006159FC"/>
    <w:rsid w:val="00615C32"/>
    <w:rsid w:val="0061692B"/>
    <w:rsid w:val="00621C5A"/>
    <w:rsid w:val="00623C38"/>
    <w:rsid w:val="00623D9B"/>
    <w:rsid w:val="00626588"/>
    <w:rsid w:val="00632C39"/>
    <w:rsid w:val="006331D5"/>
    <w:rsid w:val="00633305"/>
    <w:rsid w:val="006355FD"/>
    <w:rsid w:val="006357F6"/>
    <w:rsid w:val="00636413"/>
    <w:rsid w:val="00636764"/>
    <w:rsid w:val="00641111"/>
    <w:rsid w:val="006415DD"/>
    <w:rsid w:val="0064190D"/>
    <w:rsid w:val="00642A75"/>
    <w:rsid w:val="00643C6B"/>
    <w:rsid w:val="00644553"/>
    <w:rsid w:val="00644975"/>
    <w:rsid w:val="006457DB"/>
    <w:rsid w:val="0064589A"/>
    <w:rsid w:val="00645E9E"/>
    <w:rsid w:val="00646FA8"/>
    <w:rsid w:val="006471DC"/>
    <w:rsid w:val="00650247"/>
    <w:rsid w:val="00652C30"/>
    <w:rsid w:val="00653703"/>
    <w:rsid w:val="0065460B"/>
    <w:rsid w:val="0065559B"/>
    <w:rsid w:val="00656D84"/>
    <w:rsid w:val="006571DB"/>
    <w:rsid w:val="00663C3E"/>
    <w:rsid w:val="00665ADC"/>
    <w:rsid w:val="00666A22"/>
    <w:rsid w:val="0067067D"/>
    <w:rsid w:val="00670BA6"/>
    <w:rsid w:val="0067330A"/>
    <w:rsid w:val="0067576B"/>
    <w:rsid w:val="0067577E"/>
    <w:rsid w:val="0068271C"/>
    <w:rsid w:val="006832EE"/>
    <w:rsid w:val="00683F82"/>
    <w:rsid w:val="0069032F"/>
    <w:rsid w:val="00690FB7"/>
    <w:rsid w:val="006938D5"/>
    <w:rsid w:val="00694142"/>
    <w:rsid w:val="006950E7"/>
    <w:rsid w:val="006A0FA7"/>
    <w:rsid w:val="006A16D7"/>
    <w:rsid w:val="006A40FE"/>
    <w:rsid w:val="006A6AC0"/>
    <w:rsid w:val="006A6E30"/>
    <w:rsid w:val="006A71A3"/>
    <w:rsid w:val="006B064D"/>
    <w:rsid w:val="006B1045"/>
    <w:rsid w:val="006B1129"/>
    <w:rsid w:val="006B13ED"/>
    <w:rsid w:val="006B1411"/>
    <w:rsid w:val="006B4E6F"/>
    <w:rsid w:val="006B622F"/>
    <w:rsid w:val="006C5553"/>
    <w:rsid w:val="006C60D1"/>
    <w:rsid w:val="006C67D8"/>
    <w:rsid w:val="006D0004"/>
    <w:rsid w:val="006D1971"/>
    <w:rsid w:val="006D3A9B"/>
    <w:rsid w:val="006D4DDE"/>
    <w:rsid w:val="006D52EE"/>
    <w:rsid w:val="006D54DC"/>
    <w:rsid w:val="006D60EA"/>
    <w:rsid w:val="006D67CA"/>
    <w:rsid w:val="006D6D49"/>
    <w:rsid w:val="006E19C4"/>
    <w:rsid w:val="006E1A43"/>
    <w:rsid w:val="006E2B7B"/>
    <w:rsid w:val="006E31D5"/>
    <w:rsid w:val="006E6051"/>
    <w:rsid w:val="006E6918"/>
    <w:rsid w:val="006E7D06"/>
    <w:rsid w:val="006F0E3D"/>
    <w:rsid w:val="006F1389"/>
    <w:rsid w:val="006F4D98"/>
    <w:rsid w:val="006F51CD"/>
    <w:rsid w:val="006F62E6"/>
    <w:rsid w:val="006F7A97"/>
    <w:rsid w:val="006F7B0F"/>
    <w:rsid w:val="00700C04"/>
    <w:rsid w:val="00701E90"/>
    <w:rsid w:val="00705728"/>
    <w:rsid w:val="00706DF3"/>
    <w:rsid w:val="0071150A"/>
    <w:rsid w:val="00714E65"/>
    <w:rsid w:val="00715614"/>
    <w:rsid w:val="007238B7"/>
    <w:rsid w:val="00725229"/>
    <w:rsid w:val="00726E57"/>
    <w:rsid w:val="00730E6D"/>
    <w:rsid w:val="00735144"/>
    <w:rsid w:val="007372EC"/>
    <w:rsid w:val="007374D7"/>
    <w:rsid w:val="007406BA"/>
    <w:rsid w:val="00740994"/>
    <w:rsid w:val="00740FD4"/>
    <w:rsid w:val="00746F37"/>
    <w:rsid w:val="0074716B"/>
    <w:rsid w:val="00747568"/>
    <w:rsid w:val="007475FA"/>
    <w:rsid w:val="007524C9"/>
    <w:rsid w:val="007533F7"/>
    <w:rsid w:val="00753603"/>
    <w:rsid w:val="0075360E"/>
    <w:rsid w:val="007556D8"/>
    <w:rsid w:val="00760D8E"/>
    <w:rsid w:val="00762CC8"/>
    <w:rsid w:val="00763875"/>
    <w:rsid w:val="00764A19"/>
    <w:rsid w:val="00764FF0"/>
    <w:rsid w:val="00765F26"/>
    <w:rsid w:val="00770BB8"/>
    <w:rsid w:val="007732AE"/>
    <w:rsid w:val="00774409"/>
    <w:rsid w:val="00775E3A"/>
    <w:rsid w:val="00775FD6"/>
    <w:rsid w:val="00776471"/>
    <w:rsid w:val="00780D14"/>
    <w:rsid w:val="007817E4"/>
    <w:rsid w:val="00782122"/>
    <w:rsid w:val="007832D7"/>
    <w:rsid w:val="00784FDC"/>
    <w:rsid w:val="00785E84"/>
    <w:rsid w:val="00787061"/>
    <w:rsid w:val="0079225E"/>
    <w:rsid w:val="00794B16"/>
    <w:rsid w:val="00797193"/>
    <w:rsid w:val="00797A4E"/>
    <w:rsid w:val="007A00CF"/>
    <w:rsid w:val="007A3071"/>
    <w:rsid w:val="007A3292"/>
    <w:rsid w:val="007A6351"/>
    <w:rsid w:val="007A7D60"/>
    <w:rsid w:val="007B00B3"/>
    <w:rsid w:val="007B0145"/>
    <w:rsid w:val="007B209D"/>
    <w:rsid w:val="007B26AE"/>
    <w:rsid w:val="007B36D5"/>
    <w:rsid w:val="007B474D"/>
    <w:rsid w:val="007B74E1"/>
    <w:rsid w:val="007C247F"/>
    <w:rsid w:val="007C2A03"/>
    <w:rsid w:val="007C2BC1"/>
    <w:rsid w:val="007C4629"/>
    <w:rsid w:val="007C6BFC"/>
    <w:rsid w:val="007D093E"/>
    <w:rsid w:val="007D5C39"/>
    <w:rsid w:val="007D5E13"/>
    <w:rsid w:val="007D6DB8"/>
    <w:rsid w:val="007D76AF"/>
    <w:rsid w:val="007E0FC9"/>
    <w:rsid w:val="007E112E"/>
    <w:rsid w:val="007E650C"/>
    <w:rsid w:val="007E6540"/>
    <w:rsid w:val="007F2031"/>
    <w:rsid w:val="007F26DE"/>
    <w:rsid w:val="007F4936"/>
    <w:rsid w:val="007F606D"/>
    <w:rsid w:val="007F7829"/>
    <w:rsid w:val="008009CA"/>
    <w:rsid w:val="00803260"/>
    <w:rsid w:val="00805E12"/>
    <w:rsid w:val="00807231"/>
    <w:rsid w:val="008075C2"/>
    <w:rsid w:val="00812DA1"/>
    <w:rsid w:val="00813739"/>
    <w:rsid w:val="008139FB"/>
    <w:rsid w:val="0081663D"/>
    <w:rsid w:val="00817386"/>
    <w:rsid w:val="00821198"/>
    <w:rsid w:val="00821A3F"/>
    <w:rsid w:val="00821FBB"/>
    <w:rsid w:val="008221C4"/>
    <w:rsid w:val="00824418"/>
    <w:rsid w:val="00825F55"/>
    <w:rsid w:val="0082700D"/>
    <w:rsid w:val="00827A65"/>
    <w:rsid w:val="00831599"/>
    <w:rsid w:val="00833209"/>
    <w:rsid w:val="00833766"/>
    <w:rsid w:val="00833910"/>
    <w:rsid w:val="00837FFE"/>
    <w:rsid w:val="008402F3"/>
    <w:rsid w:val="00840FFC"/>
    <w:rsid w:val="00842EA9"/>
    <w:rsid w:val="00844025"/>
    <w:rsid w:val="00846BD9"/>
    <w:rsid w:val="0085149A"/>
    <w:rsid w:val="00856820"/>
    <w:rsid w:val="008568CF"/>
    <w:rsid w:val="0086284B"/>
    <w:rsid w:val="00864C42"/>
    <w:rsid w:val="00866D9D"/>
    <w:rsid w:val="00871FDD"/>
    <w:rsid w:val="00873117"/>
    <w:rsid w:val="008733F2"/>
    <w:rsid w:val="008738EA"/>
    <w:rsid w:val="008742D1"/>
    <w:rsid w:val="00874E26"/>
    <w:rsid w:val="0088129B"/>
    <w:rsid w:val="00881C8B"/>
    <w:rsid w:val="00882BEB"/>
    <w:rsid w:val="00882D96"/>
    <w:rsid w:val="0088410A"/>
    <w:rsid w:val="008846C7"/>
    <w:rsid w:val="008846EB"/>
    <w:rsid w:val="00884CA5"/>
    <w:rsid w:val="008863A9"/>
    <w:rsid w:val="00886759"/>
    <w:rsid w:val="00891037"/>
    <w:rsid w:val="00896602"/>
    <w:rsid w:val="008A63C9"/>
    <w:rsid w:val="008A64A3"/>
    <w:rsid w:val="008B1339"/>
    <w:rsid w:val="008B144B"/>
    <w:rsid w:val="008B3631"/>
    <w:rsid w:val="008B5908"/>
    <w:rsid w:val="008B5E00"/>
    <w:rsid w:val="008B76B6"/>
    <w:rsid w:val="008B7D15"/>
    <w:rsid w:val="008C19F0"/>
    <w:rsid w:val="008C1A1B"/>
    <w:rsid w:val="008C21F8"/>
    <w:rsid w:val="008D0101"/>
    <w:rsid w:val="008D0F83"/>
    <w:rsid w:val="008D2FE2"/>
    <w:rsid w:val="008E096C"/>
    <w:rsid w:val="008E28B5"/>
    <w:rsid w:val="008E4075"/>
    <w:rsid w:val="008E4116"/>
    <w:rsid w:val="008E4793"/>
    <w:rsid w:val="008E6093"/>
    <w:rsid w:val="008E715D"/>
    <w:rsid w:val="008F3789"/>
    <w:rsid w:val="008F499E"/>
    <w:rsid w:val="008F54E6"/>
    <w:rsid w:val="008F5FD2"/>
    <w:rsid w:val="008F61D7"/>
    <w:rsid w:val="0090026A"/>
    <w:rsid w:val="00901EE7"/>
    <w:rsid w:val="00904D73"/>
    <w:rsid w:val="0090530C"/>
    <w:rsid w:val="0090597E"/>
    <w:rsid w:val="00907194"/>
    <w:rsid w:val="00912F53"/>
    <w:rsid w:val="0091402D"/>
    <w:rsid w:val="00915743"/>
    <w:rsid w:val="00915D83"/>
    <w:rsid w:val="00916E46"/>
    <w:rsid w:val="00917B99"/>
    <w:rsid w:val="00917BE7"/>
    <w:rsid w:val="00920BE3"/>
    <w:rsid w:val="00922E09"/>
    <w:rsid w:val="00922F6D"/>
    <w:rsid w:val="00923826"/>
    <w:rsid w:val="00923CB3"/>
    <w:rsid w:val="00931D57"/>
    <w:rsid w:val="00934373"/>
    <w:rsid w:val="0093475E"/>
    <w:rsid w:val="00935377"/>
    <w:rsid w:val="00941611"/>
    <w:rsid w:val="00942702"/>
    <w:rsid w:val="00943550"/>
    <w:rsid w:val="00944C26"/>
    <w:rsid w:val="00947A21"/>
    <w:rsid w:val="00947EE6"/>
    <w:rsid w:val="00951830"/>
    <w:rsid w:val="0095185E"/>
    <w:rsid w:val="009528A4"/>
    <w:rsid w:val="0095298D"/>
    <w:rsid w:val="00956A7D"/>
    <w:rsid w:val="0096116D"/>
    <w:rsid w:val="00961F75"/>
    <w:rsid w:val="0096210E"/>
    <w:rsid w:val="0096257E"/>
    <w:rsid w:val="00963612"/>
    <w:rsid w:val="00963F42"/>
    <w:rsid w:val="00965D49"/>
    <w:rsid w:val="00966A91"/>
    <w:rsid w:val="009676B4"/>
    <w:rsid w:val="00972067"/>
    <w:rsid w:val="0097757C"/>
    <w:rsid w:val="00981212"/>
    <w:rsid w:val="00990C69"/>
    <w:rsid w:val="0099480C"/>
    <w:rsid w:val="00995CB2"/>
    <w:rsid w:val="009961D3"/>
    <w:rsid w:val="009965D7"/>
    <w:rsid w:val="00996A97"/>
    <w:rsid w:val="00996DF1"/>
    <w:rsid w:val="009A01F2"/>
    <w:rsid w:val="009A04FF"/>
    <w:rsid w:val="009A4944"/>
    <w:rsid w:val="009A5912"/>
    <w:rsid w:val="009A6AAD"/>
    <w:rsid w:val="009A70BA"/>
    <w:rsid w:val="009B17E6"/>
    <w:rsid w:val="009B2DAE"/>
    <w:rsid w:val="009B37C9"/>
    <w:rsid w:val="009C0703"/>
    <w:rsid w:val="009C6074"/>
    <w:rsid w:val="009C667C"/>
    <w:rsid w:val="009D0781"/>
    <w:rsid w:val="009D11A1"/>
    <w:rsid w:val="009D3D6F"/>
    <w:rsid w:val="009D41E5"/>
    <w:rsid w:val="009E097D"/>
    <w:rsid w:val="009E411D"/>
    <w:rsid w:val="009E5253"/>
    <w:rsid w:val="009E56A2"/>
    <w:rsid w:val="009E6350"/>
    <w:rsid w:val="009E68A1"/>
    <w:rsid w:val="009F1F43"/>
    <w:rsid w:val="009F6945"/>
    <w:rsid w:val="009F731D"/>
    <w:rsid w:val="00A026B4"/>
    <w:rsid w:val="00A03447"/>
    <w:rsid w:val="00A0392A"/>
    <w:rsid w:val="00A04CDD"/>
    <w:rsid w:val="00A05AA0"/>
    <w:rsid w:val="00A05B8C"/>
    <w:rsid w:val="00A06665"/>
    <w:rsid w:val="00A06C40"/>
    <w:rsid w:val="00A17BB8"/>
    <w:rsid w:val="00A20F43"/>
    <w:rsid w:val="00A2125E"/>
    <w:rsid w:val="00A27722"/>
    <w:rsid w:val="00A279B8"/>
    <w:rsid w:val="00A315BC"/>
    <w:rsid w:val="00A35C32"/>
    <w:rsid w:val="00A36428"/>
    <w:rsid w:val="00A36C13"/>
    <w:rsid w:val="00A40791"/>
    <w:rsid w:val="00A40F14"/>
    <w:rsid w:val="00A51C54"/>
    <w:rsid w:val="00A54434"/>
    <w:rsid w:val="00A63D54"/>
    <w:rsid w:val="00A654A4"/>
    <w:rsid w:val="00A65A36"/>
    <w:rsid w:val="00A671F0"/>
    <w:rsid w:val="00A70CFE"/>
    <w:rsid w:val="00A710FC"/>
    <w:rsid w:val="00A71786"/>
    <w:rsid w:val="00A73F7A"/>
    <w:rsid w:val="00A75B94"/>
    <w:rsid w:val="00A76131"/>
    <w:rsid w:val="00A76B18"/>
    <w:rsid w:val="00A77460"/>
    <w:rsid w:val="00A83B28"/>
    <w:rsid w:val="00A84B77"/>
    <w:rsid w:val="00A84C0B"/>
    <w:rsid w:val="00A851D6"/>
    <w:rsid w:val="00A903AF"/>
    <w:rsid w:val="00A9228B"/>
    <w:rsid w:val="00A925D5"/>
    <w:rsid w:val="00A92ED0"/>
    <w:rsid w:val="00A943A8"/>
    <w:rsid w:val="00A9691B"/>
    <w:rsid w:val="00AA2D44"/>
    <w:rsid w:val="00AA4080"/>
    <w:rsid w:val="00AA67B0"/>
    <w:rsid w:val="00AA740B"/>
    <w:rsid w:val="00AA7483"/>
    <w:rsid w:val="00AB1CC3"/>
    <w:rsid w:val="00AB3947"/>
    <w:rsid w:val="00AB3B5D"/>
    <w:rsid w:val="00AB5718"/>
    <w:rsid w:val="00AB5EFC"/>
    <w:rsid w:val="00AC0C90"/>
    <w:rsid w:val="00AC5201"/>
    <w:rsid w:val="00AC6641"/>
    <w:rsid w:val="00AC6705"/>
    <w:rsid w:val="00AC78EE"/>
    <w:rsid w:val="00AD14C2"/>
    <w:rsid w:val="00AD260A"/>
    <w:rsid w:val="00AD4251"/>
    <w:rsid w:val="00AD5748"/>
    <w:rsid w:val="00AD6C5B"/>
    <w:rsid w:val="00AD7EF7"/>
    <w:rsid w:val="00AE1224"/>
    <w:rsid w:val="00AE31C2"/>
    <w:rsid w:val="00AE53BB"/>
    <w:rsid w:val="00AF0F1A"/>
    <w:rsid w:val="00AF14F7"/>
    <w:rsid w:val="00AF705F"/>
    <w:rsid w:val="00AF71D5"/>
    <w:rsid w:val="00AF72E2"/>
    <w:rsid w:val="00AF78F8"/>
    <w:rsid w:val="00AF7D00"/>
    <w:rsid w:val="00B01516"/>
    <w:rsid w:val="00B02182"/>
    <w:rsid w:val="00B052BB"/>
    <w:rsid w:val="00B110B2"/>
    <w:rsid w:val="00B1194B"/>
    <w:rsid w:val="00B154B1"/>
    <w:rsid w:val="00B16DE3"/>
    <w:rsid w:val="00B24983"/>
    <w:rsid w:val="00B27E83"/>
    <w:rsid w:val="00B30D64"/>
    <w:rsid w:val="00B31027"/>
    <w:rsid w:val="00B33B63"/>
    <w:rsid w:val="00B366BD"/>
    <w:rsid w:val="00B369CD"/>
    <w:rsid w:val="00B43BBA"/>
    <w:rsid w:val="00B44123"/>
    <w:rsid w:val="00B46215"/>
    <w:rsid w:val="00B4657F"/>
    <w:rsid w:val="00B46B83"/>
    <w:rsid w:val="00B50DD1"/>
    <w:rsid w:val="00B51F36"/>
    <w:rsid w:val="00B537DE"/>
    <w:rsid w:val="00B557A1"/>
    <w:rsid w:val="00B57006"/>
    <w:rsid w:val="00B60ABC"/>
    <w:rsid w:val="00B63440"/>
    <w:rsid w:val="00B707EF"/>
    <w:rsid w:val="00B72B39"/>
    <w:rsid w:val="00B72D88"/>
    <w:rsid w:val="00B75139"/>
    <w:rsid w:val="00B8299B"/>
    <w:rsid w:val="00B86FF5"/>
    <w:rsid w:val="00B9000A"/>
    <w:rsid w:val="00B9046C"/>
    <w:rsid w:val="00B9156B"/>
    <w:rsid w:val="00B94C2A"/>
    <w:rsid w:val="00B96FB9"/>
    <w:rsid w:val="00BA22F4"/>
    <w:rsid w:val="00BA2B5C"/>
    <w:rsid w:val="00BA3328"/>
    <w:rsid w:val="00BA6596"/>
    <w:rsid w:val="00BA6935"/>
    <w:rsid w:val="00BB0394"/>
    <w:rsid w:val="00BB0DBE"/>
    <w:rsid w:val="00BB3837"/>
    <w:rsid w:val="00BB3D00"/>
    <w:rsid w:val="00BB420D"/>
    <w:rsid w:val="00BB4D08"/>
    <w:rsid w:val="00BB66AA"/>
    <w:rsid w:val="00BB7A94"/>
    <w:rsid w:val="00BC3298"/>
    <w:rsid w:val="00BC3E14"/>
    <w:rsid w:val="00BD15B4"/>
    <w:rsid w:val="00BD25E2"/>
    <w:rsid w:val="00BD2AEE"/>
    <w:rsid w:val="00BD2FAF"/>
    <w:rsid w:val="00BD386B"/>
    <w:rsid w:val="00BD6909"/>
    <w:rsid w:val="00BE260E"/>
    <w:rsid w:val="00BE4406"/>
    <w:rsid w:val="00BE4B32"/>
    <w:rsid w:val="00BE5429"/>
    <w:rsid w:val="00BE6BA0"/>
    <w:rsid w:val="00BF10BF"/>
    <w:rsid w:val="00BF132F"/>
    <w:rsid w:val="00BF1516"/>
    <w:rsid w:val="00BF24B4"/>
    <w:rsid w:val="00BF2D00"/>
    <w:rsid w:val="00BF3255"/>
    <w:rsid w:val="00BF477B"/>
    <w:rsid w:val="00C00E5D"/>
    <w:rsid w:val="00C021A1"/>
    <w:rsid w:val="00C033B0"/>
    <w:rsid w:val="00C03CF8"/>
    <w:rsid w:val="00C04DF2"/>
    <w:rsid w:val="00C04EFE"/>
    <w:rsid w:val="00C1026F"/>
    <w:rsid w:val="00C111F3"/>
    <w:rsid w:val="00C11B2E"/>
    <w:rsid w:val="00C11B80"/>
    <w:rsid w:val="00C11C2E"/>
    <w:rsid w:val="00C12B0D"/>
    <w:rsid w:val="00C133CA"/>
    <w:rsid w:val="00C13AEE"/>
    <w:rsid w:val="00C14B9D"/>
    <w:rsid w:val="00C16D23"/>
    <w:rsid w:val="00C2465A"/>
    <w:rsid w:val="00C26CE3"/>
    <w:rsid w:val="00C30492"/>
    <w:rsid w:val="00C32367"/>
    <w:rsid w:val="00C34DF1"/>
    <w:rsid w:val="00C352DF"/>
    <w:rsid w:val="00C3638B"/>
    <w:rsid w:val="00C36B60"/>
    <w:rsid w:val="00C37E86"/>
    <w:rsid w:val="00C424FC"/>
    <w:rsid w:val="00C441A1"/>
    <w:rsid w:val="00C44C68"/>
    <w:rsid w:val="00C4784A"/>
    <w:rsid w:val="00C50A44"/>
    <w:rsid w:val="00C50FA8"/>
    <w:rsid w:val="00C538F9"/>
    <w:rsid w:val="00C540CF"/>
    <w:rsid w:val="00C55B79"/>
    <w:rsid w:val="00C55D2B"/>
    <w:rsid w:val="00C61C1C"/>
    <w:rsid w:val="00C631A4"/>
    <w:rsid w:val="00C63A3E"/>
    <w:rsid w:val="00C64B87"/>
    <w:rsid w:val="00C66311"/>
    <w:rsid w:val="00C670C6"/>
    <w:rsid w:val="00C717B2"/>
    <w:rsid w:val="00C71ED3"/>
    <w:rsid w:val="00C71EE0"/>
    <w:rsid w:val="00C72473"/>
    <w:rsid w:val="00C745C8"/>
    <w:rsid w:val="00C750E2"/>
    <w:rsid w:val="00C80013"/>
    <w:rsid w:val="00C83B27"/>
    <w:rsid w:val="00C84ED7"/>
    <w:rsid w:val="00C93BDC"/>
    <w:rsid w:val="00C951F6"/>
    <w:rsid w:val="00C958A0"/>
    <w:rsid w:val="00C96184"/>
    <w:rsid w:val="00C96371"/>
    <w:rsid w:val="00C97065"/>
    <w:rsid w:val="00CA2970"/>
    <w:rsid w:val="00CA36C3"/>
    <w:rsid w:val="00CA39C3"/>
    <w:rsid w:val="00CA426D"/>
    <w:rsid w:val="00CA4EE7"/>
    <w:rsid w:val="00CA567F"/>
    <w:rsid w:val="00CA6E6F"/>
    <w:rsid w:val="00CA7807"/>
    <w:rsid w:val="00CB05B7"/>
    <w:rsid w:val="00CB42A2"/>
    <w:rsid w:val="00CB486E"/>
    <w:rsid w:val="00CB73B7"/>
    <w:rsid w:val="00CB7E6B"/>
    <w:rsid w:val="00CC08A5"/>
    <w:rsid w:val="00CC0A42"/>
    <w:rsid w:val="00CC1CC4"/>
    <w:rsid w:val="00CC44F0"/>
    <w:rsid w:val="00CC55FE"/>
    <w:rsid w:val="00CC7582"/>
    <w:rsid w:val="00CC7D38"/>
    <w:rsid w:val="00CD3DC0"/>
    <w:rsid w:val="00CD4969"/>
    <w:rsid w:val="00CD5579"/>
    <w:rsid w:val="00CD69FE"/>
    <w:rsid w:val="00CD7947"/>
    <w:rsid w:val="00CE0867"/>
    <w:rsid w:val="00CE1DB8"/>
    <w:rsid w:val="00CE2A60"/>
    <w:rsid w:val="00CE36CF"/>
    <w:rsid w:val="00CE7E5C"/>
    <w:rsid w:val="00CF0594"/>
    <w:rsid w:val="00CF0982"/>
    <w:rsid w:val="00CF664B"/>
    <w:rsid w:val="00CF77AB"/>
    <w:rsid w:val="00CF7E93"/>
    <w:rsid w:val="00D0006B"/>
    <w:rsid w:val="00D00105"/>
    <w:rsid w:val="00D0050F"/>
    <w:rsid w:val="00D01446"/>
    <w:rsid w:val="00D0197D"/>
    <w:rsid w:val="00D10DD9"/>
    <w:rsid w:val="00D14B94"/>
    <w:rsid w:val="00D14F6A"/>
    <w:rsid w:val="00D175AE"/>
    <w:rsid w:val="00D21DD1"/>
    <w:rsid w:val="00D27901"/>
    <w:rsid w:val="00D307C5"/>
    <w:rsid w:val="00D31A81"/>
    <w:rsid w:val="00D31D92"/>
    <w:rsid w:val="00D33AB6"/>
    <w:rsid w:val="00D354BC"/>
    <w:rsid w:val="00D35CD8"/>
    <w:rsid w:val="00D374AD"/>
    <w:rsid w:val="00D37753"/>
    <w:rsid w:val="00D4052F"/>
    <w:rsid w:val="00D42FF0"/>
    <w:rsid w:val="00D4458D"/>
    <w:rsid w:val="00D4522D"/>
    <w:rsid w:val="00D45F13"/>
    <w:rsid w:val="00D4724E"/>
    <w:rsid w:val="00D51076"/>
    <w:rsid w:val="00D52343"/>
    <w:rsid w:val="00D5436F"/>
    <w:rsid w:val="00D56A23"/>
    <w:rsid w:val="00D61946"/>
    <w:rsid w:val="00D6369C"/>
    <w:rsid w:val="00D645E6"/>
    <w:rsid w:val="00D64F59"/>
    <w:rsid w:val="00D650AC"/>
    <w:rsid w:val="00D65BB5"/>
    <w:rsid w:val="00D66528"/>
    <w:rsid w:val="00D6740E"/>
    <w:rsid w:val="00D70D87"/>
    <w:rsid w:val="00D7107B"/>
    <w:rsid w:val="00D7171D"/>
    <w:rsid w:val="00D7466A"/>
    <w:rsid w:val="00D757A4"/>
    <w:rsid w:val="00D758EE"/>
    <w:rsid w:val="00D77616"/>
    <w:rsid w:val="00D80CC1"/>
    <w:rsid w:val="00D82AA5"/>
    <w:rsid w:val="00D83162"/>
    <w:rsid w:val="00D875D5"/>
    <w:rsid w:val="00D94874"/>
    <w:rsid w:val="00D949DE"/>
    <w:rsid w:val="00D96A31"/>
    <w:rsid w:val="00DA1343"/>
    <w:rsid w:val="00DA1F1E"/>
    <w:rsid w:val="00DA2925"/>
    <w:rsid w:val="00DA406F"/>
    <w:rsid w:val="00DA423F"/>
    <w:rsid w:val="00DB19DA"/>
    <w:rsid w:val="00DB2B8E"/>
    <w:rsid w:val="00DB2E1B"/>
    <w:rsid w:val="00DB36FA"/>
    <w:rsid w:val="00DB4663"/>
    <w:rsid w:val="00DB5835"/>
    <w:rsid w:val="00DC005F"/>
    <w:rsid w:val="00DC00CE"/>
    <w:rsid w:val="00DC0540"/>
    <w:rsid w:val="00DC600C"/>
    <w:rsid w:val="00DC75FB"/>
    <w:rsid w:val="00DC7C22"/>
    <w:rsid w:val="00DC7CDC"/>
    <w:rsid w:val="00DD1F69"/>
    <w:rsid w:val="00DD2ACB"/>
    <w:rsid w:val="00DD2EA5"/>
    <w:rsid w:val="00DD5322"/>
    <w:rsid w:val="00DD54FD"/>
    <w:rsid w:val="00DD7901"/>
    <w:rsid w:val="00DE1EF9"/>
    <w:rsid w:val="00DE24DD"/>
    <w:rsid w:val="00DE35DC"/>
    <w:rsid w:val="00DE3B79"/>
    <w:rsid w:val="00DE5DAD"/>
    <w:rsid w:val="00DF0310"/>
    <w:rsid w:val="00DF1912"/>
    <w:rsid w:val="00DF1AFF"/>
    <w:rsid w:val="00DF3DB7"/>
    <w:rsid w:val="00DF48C1"/>
    <w:rsid w:val="00DF6CB5"/>
    <w:rsid w:val="00DF7424"/>
    <w:rsid w:val="00DF7902"/>
    <w:rsid w:val="00E00C2C"/>
    <w:rsid w:val="00E00F6E"/>
    <w:rsid w:val="00E022B4"/>
    <w:rsid w:val="00E02B68"/>
    <w:rsid w:val="00E05890"/>
    <w:rsid w:val="00E0681C"/>
    <w:rsid w:val="00E11571"/>
    <w:rsid w:val="00E13EC8"/>
    <w:rsid w:val="00E16221"/>
    <w:rsid w:val="00E20BCE"/>
    <w:rsid w:val="00E22383"/>
    <w:rsid w:val="00E2370F"/>
    <w:rsid w:val="00E241D5"/>
    <w:rsid w:val="00E26833"/>
    <w:rsid w:val="00E26E8A"/>
    <w:rsid w:val="00E27BB0"/>
    <w:rsid w:val="00E314C9"/>
    <w:rsid w:val="00E338D4"/>
    <w:rsid w:val="00E33AF7"/>
    <w:rsid w:val="00E34B18"/>
    <w:rsid w:val="00E35F4D"/>
    <w:rsid w:val="00E3617C"/>
    <w:rsid w:val="00E46017"/>
    <w:rsid w:val="00E46847"/>
    <w:rsid w:val="00E47419"/>
    <w:rsid w:val="00E5094D"/>
    <w:rsid w:val="00E51161"/>
    <w:rsid w:val="00E544B4"/>
    <w:rsid w:val="00E54FEE"/>
    <w:rsid w:val="00E5697B"/>
    <w:rsid w:val="00E57475"/>
    <w:rsid w:val="00E609A4"/>
    <w:rsid w:val="00E61325"/>
    <w:rsid w:val="00E62E84"/>
    <w:rsid w:val="00E632D0"/>
    <w:rsid w:val="00E651A8"/>
    <w:rsid w:val="00E66743"/>
    <w:rsid w:val="00E70C07"/>
    <w:rsid w:val="00E70F61"/>
    <w:rsid w:val="00E7177D"/>
    <w:rsid w:val="00E72011"/>
    <w:rsid w:val="00E728E2"/>
    <w:rsid w:val="00E73488"/>
    <w:rsid w:val="00E8158A"/>
    <w:rsid w:val="00E825CC"/>
    <w:rsid w:val="00E83184"/>
    <w:rsid w:val="00E84735"/>
    <w:rsid w:val="00E86FB7"/>
    <w:rsid w:val="00E874B4"/>
    <w:rsid w:val="00E90684"/>
    <w:rsid w:val="00E93BDB"/>
    <w:rsid w:val="00E957C7"/>
    <w:rsid w:val="00E977E0"/>
    <w:rsid w:val="00E97E42"/>
    <w:rsid w:val="00EA1E4D"/>
    <w:rsid w:val="00EA1F79"/>
    <w:rsid w:val="00EA21CD"/>
    <w:rsid w:val="00EA38BC"/>
    <w:rsid w:val="00EA447E"/>
    <w:rsid w:val="00EA48EE"/>
    <w:rsid w:val="00EA5918"/>
    <w:rsid w:val="00EA6429"/>
    <w:rsid w:val="00EB021B"/>
    <w:rsid w:val="00EB0C84"/>
    <w:rsid w:val="00EB0D8E"/>
    <w:rsid w:val="00EB2572"/>
    <w:rsid w:val="00EB3CD3"/>
    <w:rsid w:val="00EB4A31"/>
    <w:rsid w:val="00EB725E"/>
    <w:rsid w:val="00EB7285"/>
    <w:rsid w:val="00EC4706"/>
    <w:rsid w:val="00EC67AD"/>
    <w:rsid w:val="00EC67FD"/>
    <w:rsid w:val="00EC7B55"/>
    <w:rsid w:val="00EC7E70"/>
    <w:rsid w:val="00ED3ECC"/>
    <w:rsid w:val="00ED5B30"/>
    <w:rsid w:val="00ED6A18"/>
    <w:rsid w:val="00ED7341"/>
    <w:rsid w:val="00ED7A46"/>
    <w:rsid w:val="00EE7A7D"/>
    <w:rsid w:val="00EF1302"/>
    <w:rsid w:val="00EF3495"/>
    <w:rsid w:val="00EF4445"/>
    <w:rsid w:val="00EF7B6B"/>
    <w:rsid w:val="00EF7E2E"/>
    <w:rsid w:val="00F01ED4"/>
    <w:rsid w:val="00F04685"/>
    <w:rsid w:val="00F05743"/>
    <w:rsid w:val="00F05833"/>
    <w:rsid w:val="00F06C3D"/>
    <w:rsid w:val="00F104C6"/>
    <w:rsid w:val="00F106D0"/>
    <w:rsid w:val="00F137F9"/>
    <w:rsid w:val="00F139C7"/>
    <w:rsid w:val="00F1464A"/>
    <w:rsid w:val="00F1675B"/>
    <w:rsid w:val="00F16EF3"/>
    <w:rsid w:val="00F17734"/>
    <w:rsid w:val="00F21F29"/>
    <w:rsid w:val="00F23AFA"/>
    <w:rsid w:val="00F24778"/>
    <w:rsid w:val="00F2631D"/>
    <w:rsid w:val="00F30CF6"/>
    <w:rsid w:val="00F320FB"/>
    <w:rsid w:val="00F321CA"/>
    <w:rsid w:val="00F3479B"/>
    <w:rsid w:val="00F3601F"/>
    <w:rsid w:val="00F37225"/>
    <w:rsid w:val="00F37C24"/>
    <w:rsid w:val="00F37E4A"/>
    <w:rsid w:val="00F43CBD"/>
    <w:rsid w:val="00F45380"/>
    <w:rsid w:val="00F50556"/>
    <w:rsid w:val="00F5197D"/>
    <w:rsid w:val="00F5371A"/>
    <w:rsid w:val="00F55B48"/>
    <w:rsid w:val="00F56629"/>
    <w:rsid w:val="00F56B71"/>
    <w:rsid w:val="00F571D7"/>
    <w:rsid w:val="00F627D9"/>
    <w:rsid w:val="00F62C17"/>
    <w:rsid w:val="00F62E8B"/>
    <w:rsid w:val="00F676C3"/>
    <w:rsid w:val="00F732D0"/>
    <w:rsid w:val="00F737A3"/>
    <w:rsid w:val="00F7438F"/>
    <w:rsid w:val="00F75510"/>
    <w:rsid w:val="00F8055A"/>
    <w:rsid w:val="00F828B9"/>
    <w:rsid w:val="00F83B45"/>
    <w:rsid w:val="00F847C9"/>
    <w:rsid w:val="00F85453"/>
    <w:rsid w:val="00F8572C"/>
    <w:rsid w:val="00F857DB"/>
    <w:rsid w:val="00F90B92"/>
    <w:rsid w:val="00F92DDC"/>
    <w:rsid w:val="00F93802"/>
    <w:rsid w:val="00F944C2"/>
    <w:rsid w:val="00F94C1B"/>
    <w:rsid w:val="00F96343"/>
    <w:rsid w:val="00F96899"/>
    <w:rsid w:val="00FA1368"/>
    <w:rsid w:val="00FA2D03"/>
    <w:rsid w:val="00FA5792"/>
    <w:rsid w:val="00FA6F39"/>
    <w:rsid w:val="00FB1367"/>
    <w:rsid w:val="00FB1FDF"/>
    <w:rsid w:val="00FB2057"/>
    <w:rsid w:val="00FB2D8D"/>
    <w:rsid w:val="00FB350F"/>
    <w:rsid w:val="00FB4110"/>
    <w:rsid w:val="00FB4C17"/>
    <w:rsid w:val="00FB4E2E"/>
    <w:rsid w:val="00FB6BE2"/>
    <w:rsid w:val="00FC0733"/>
    <w:rsid w:val="00FC55CB"/>
    <w:rsid w:val="00FC77B3"/>
    <w:rsid w:val="00FD0247"/>
    <w:rsid w:val="00FD378C"/>
    <w:rsid w:val="00FD5D00"/>
    <w:rsid w:val="00FD71B0"/>
    <w:rsid w:val="00FE1FF0"/>
    <w:rsid w:val="00FE4E53"/>
    <w:rsid w:val="00FE5387"/>
    <w:rsid w:val="00FE5794"/>
    <w:rsid w:val="00FE6EF4"/>
    <w:rsid w:val="00FE77C4"/>
    <w:rsid w:val="00FE7F4F"/>
    <w:rsid w:val="00FF0838"/>
    <w:rsid w:val="00FF3FF4"/>
    <w:rsid w:val="00FF5062"/>
    <w:rsid w:val="00FF6909"/>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3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 w:id="174201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73D86-1C53-4096-811C-FB658647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3794</Words>
  <Characters>21630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Green, Ange</cp:lastModifiedBy>
  <cp:revision>2</cp:revision>
  <cp:lastPrinted>2019-07-17T01:05:00Z</cp:lastPrinted>
  <dcterms:created xsi:type="dcterms:W3CDTF">2019-07-17T01:05:00Z</dcterms:created>
  <dcterms:modified xsi:type="dcterms:W3CDTF">2019-07-17T01:05:00Z</dcterms:modified>
</cp:coreProperties>
</file>