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1F0" w:rsidRPr="00D040E2" w:rsidRDefault="00AF31F0" w:rsidP="00774D4C">
      <w:pPr>
        <w:spacing w:before="120" w:after="240" w:line="276" w:lineRule="auto"/>
        <w:contextualSpacing/>
        <w:jc w:val="right"/>
        <w:rPr>
          <w:rFonts w:ascii="Arial" w:hAnsi="Arial" w:cs="Arial"/>
          <w:sz w:val="32"/>
          <w:szCs w:val="32"/>
        </w:rPr>
      </w:pPr>
      <w:bookmarkStart w:id="0" w:name="_GoBack"/>
      <w:bookmarkEnd w:id="0"/>
      <w:r w:rsidRPr="00C22605">
        <w:rPr>
          <w:noProof/>
          <w:lang w:eastAsia="en-AU"/>
        </w:rPr>
        <w:drawing>
          <wp:anchor distT="0" distB="0" distL="114300" distR="114300" simplePos="0" relativeHeight="251659264" behindDoc="0" locked="0" layoutInCell="1" allowOverlap="1">
            <wp:simplePos x="0" y="0"/>
            <wp:positionH relativeFrom="column">
              <wp:posOffset>-95250</wp:posOffset>
            </wp:positionH>
            <wp:positionV relativeFrom="paragraph">
              <wp:posOffset>-19050</wp:posOffset>
            </wp:positionV>
            <wp:extent cx="3629025" cy="6477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29025" cy="647700"/>
                    </a:xfrm>
                    <a:prstGeom prst="rect">
                      <a:avLst/>
                    </a:prstGeom>
                    <a:noFill/>
                    <a:ln w="9525">
                      <a:noFill/>
                      <a:miter lim="800000"/>
                      <a:headEnd/>
                      <a:tailEnd/>
                    </a:ln>
                  </pic:spPr>
                </pic:pic>
              </a:graphicData>
            </a:graphic>
          </wp:anchor>
        </w:drawing>
      </w:r>
      <w:r w:rsidRPr="00D040E2">
        <w:rPr>
          <w:rFonts w:ascii="Arial" w:hAnsi="Arial" w:cs="Arial"/>
          <w:sz w:val="32"/>
          <w:szCs w:val="32"/>
        </w:rPr>
        <w:t xml:space="preserve">Meeting </w:t>
      </w:r>
      <w:r w:rsidR="00AB11A3">
        <w:rPr>
          <w:rFonts w:ascii="Arial" w:hAnsi="Arial" w:cs="Arial"/>
          <w:sz w:val="32"/>
          <w:szCs w:val="32"/>
        </w:rPr>
        <w:t>2</w:t>
      </w:r>
      <w:r w:rsidR="00C63CF8">
        <w:rPr>
          <w:rFonts w:ascii="Arial" w:hAnsi="Arial" w:cs="Arial"/>
          <w:sz w:val="32"/>
          <w:szCs w:val="32"/>
        </w:rPr>
        <w:t>4</w:t>
      </w:r>
    </w:p>
    <w:p w:rsidR="00AF31F0" w:rsidRPr="00D040E2" w:rsidRDefault="00C63CF8" w:rsidP="00774D4C">
      <w:pPr>
        <w:spacing w:before="120" w:after="240" w:line="276" w:lineRule="auto"/>
        <w:contextualSpacing/>
        <w:jc w:val="right"/>
        <w:rPr>
          <w:rFonts w:ascii="Arial" w:hAnsi="Arial" w:cs="Arial"/>
          <w:sz w:val="32"/>
          <w:szCs w:val="32"/>
        </w:rPr>
      </w:pPr>
      <w:r>
        <w:rPr>
          <w:rFonts w:ascii="Arial" w:hAnsi="Arial" w:cs="Arial"/>
          <w:sz w:val="32"/>
          <w:szCs w:val="32"/>
        </w:rPr>
        <w:t>21 June 2016</w:t>
      </w:r>
    </w:p>
    <w:p w:rsidR="00AF31F0" w:rsidRDefault="00AF31F0" w:rsidP="00774D4C">
      <w:pPr>
        <w:pBdr>
          <w:bottom w:val="single" w:sz="4" w:space="1" w:color="auto"/>
        </w:pBdr>
        <w:spacing w:before="120" w:after="240" w:line="276" w:lineRule="auto"/>
        <w:contextualSpacing/>
        <w:jc w:val="right"/>
        <w:rPr>
          <w:rFonts w:ascii="Arial" w:hAnsi="Arial" w:cs="Arial"/>
          <w:sz w:val="32"/>
          <w:szCs w:val="32"/>
        </w:rPr>
      </w:pPr>
      <w:r w:rsidRPr="00D040E2">
        <w:rPr>
          <w:rFonts w:ascii="Arial" w:hAnsi="Arial" w:cs="Arial"/>
          <w:sz w:val="32"/>
          <w:szCs w:val="32"/>
        </w:rPr>
        <w:t>MINUTES</w:t>
      </w:r>
    </w:p>
    <w:p w:rsidR="00AF31F0" w:rsidRDefault="00AF31F0" w:rsidP="00774D4C">
      <w:pPr>
        <w:pBdr>
          <w:bottom w:val="single" w:sz="4" w:space="1" w:color="auto"/>
        </w:pBdr>
        <w:spacing w:before="120" w:after="240" w:line="276" w:lineRule="auto"/>
        <w:contextualSpacing/>
        <w:jc w:val="right"/>
        <w:rPr>
          <w:rFonts w:ascii="Arial" w:hAnsi="Arial" w:cs="Arial"/>
          <w:sz w:val="32"/>
          <w:szCs w:val="32"/>
        </w:rPr>
      </w:pPr>
    </w:p>
    <w:p w:rsidR="00441867" w:rsidRPr="00AD2DA1" w:rsidRDefault="00441867" w:rsidP="00774D4C">
      <w:pPr>
        <w:pStyle w:val="ListParagraph"/>
        <w:numPr>
          <w:ilvl w:val="0"/>
          <w:numId w:val="1"/>
        </w:numPr>
        <w:tabs>
          <w:tab w:val="left" w:pos="1276"/>
        </w:tabs>
        <w:spacing w:before="120" w:after="240" w:line="276" w:lineRule="auto"/>
        <w:jc w:val="both"/>
        <w:rPr>
          <w:rFonts w:ascii="Arial" w:hAnsi="Arial" w:cs="Arial"/>
          <w:b/>
          <w:color w:val="1F497D" w:themeColor="text2"/>
          <w:sz w:val="22"/>
          <w:szCs w:val="22"/>
        </w:rPr>
      </w:pPr>
      <w:r w:rsidRPr="00AD2DA1">
        <w:rPr>
          <w:rFonts w:ascii="Arial" w:hAnsi="Arial" w:cs="Arial"/>
          <w:b/>
          <w:color w:val="1F497D" w:themeColor="text2"/>
          <w:sz w:val="22"/>
          <w:szCs w:val="22"/>
        </w:rPr>
        <w:t>WELCOME</w:t>
      </w:r>
      <w:r w:rsidR="00E33389">
        <w:rPr>
          <w:rFonts w:ascii="Arial" w:hAnsi="Arial" w:cs="Arial"/>
          <w:b/>
          <w:color w:val="1F497D" w:themeColor="text2"/>
          <w:sz w:val="22"/>
          <w:szCs w:val="22"/>
        </w:rPr>
        <w:t>, ATTENDANCE APOLOGIES</w:t>
      </w:r>
    </w:p>
    <w:p w:rsidR="00441867" w:rsidRPr="00AD2DA1" w:rsidRDefault="00441867" w:rsidP="00774D4C">
      <w:pPr>
        <w:tabs>
          <w:tab w:val="left" w:pos="1276"/>
        </w:tabs>
        <w:spacing w:before="120" w:after="240" w:line="276" w:lineRule="auto"/>
        <w:ind w:left="1560" w:hanging="1560"/>
        <w:contextualSpacing/>
        <w:jc w:val="both"/>
        <w:rPr>
          <w:rFonts w:ascii="Arial" w:hAnsi="Arial" w:cs="Arial"/>
          <w:b/>
          <w:sz w:val="22"/>
          <w:szCs w:val="22"/>
        </w:rPr>
      </w:pPr>
      <w:r w:rsidRPr="00AD2DA1">
        <w:rPr>
          <w:rFonts w:ascii="Arial" w:hAnsi="Arial" w:cs="Arial"/>
          <w:b/>
          <w:sz w:val="22"/>
          <w:szCs w:val="22"/>
        </w:rPr>
        <w:t>Attendees:</w:t>
      </w:r>
      <w:r w:rsidRPr="00AD2DA1">
        <w:rPr>
          <w:rFonts w:ascii="Arial" w:hAnsi="Arial" w:cs="Arial"/>
          <w:b/>
          <w:sz w:val="22"/>
          <w:szCs w:val="22"/>
        </w:rPr>
        <w:tab/>
      </w:r>
    </w:p>
    <w:p w:rsidR="00441867" w:rsidRPr="00AD2DA1" w:rsidRDefault="00441867" w:rsidP="00774D4C">
      <w:pPr>
        <w:tabs>
          <w:tab w:val="left" w:pos="1276"/>
        </w:tabs>
        <w:spacing w:before="120" w:after="240" w:line="276" w:lineRule="auto"/>
        <w:ind w:left="1560" w:hanging="1560"/>
        <w:contextualSpacing/>
        <w:jc w:val="both"/>
        <w:rPr>
          <w:rFonts w:ascii="Arial" w:hAnsi="Arial" w:cs="Arial"/>
          <w:sz w:val="22"/>
          <w:szCs w:val="22"/>
        </w:rPr>
      </w:pPr>
      <w:r w:rsidRPr="00AD2DA1">
        <w:rPr>
          <w:rFonts w:ascii="Arial" w:hAnsi="Arial" w:cs="Arial"/>
          <w:sz w:val="22"/>
          <w:szCs w:val="22"/>
        </w:rPr>
        <w:t xml:space="preserve">Mr </w:t>
      </w:r>
      <w:r w:rsidR="00610AF6" w:rsidRPr="00AD2DA1">
        <w:rPr>
          <w:rFonts w:ascii="Arial" w:hAnsi="Arial" w:cs="Arial"/>
          <w:sz w:val="22"/>
          <w:szCs w:val="22"/>
        </w:rPr>
        <w:t>Jim Cox</w:t>
      </w:r>
      <w:r w:rsidRPr="00AD2DA1">
        <w:rPr>
          <w:rFonts w:ascii="Arial" w:hAnsi="Arial" w:cs="Arial"/>
          <w:sz w:val="22"/>
          <w:szCs w:val="22"/>
        </w:rPr>
        <w:t>, Chair</w:t>
      </w:r>
    </w:p>
    <w:p w:rsidR="00AB11A3" w:rsidRDefault="00AB11A3" w:rsidP="00774D4C">
      <w:pPr>
        <w:tabs>
          <w:tab w:val="left" w:pos="1276"/>
        </w:tabs>
        <w:spacing w:before="120" w:after="240" w:line="276" w:lineRule="auto"/>
        <w:ind w:left="1559" w:hanging="1559"/>
        <w:contextualSpacing/>
        <w:jc w:val="both"/>
        <w:rPr>
          <w:rFonts w:ascii="Arial" w:hAnsi="Arial" w:cs="Arial"/>
          <w:sz w:val="22"/>
          <w:szCs w:val="22"/>
        </w:rPr>
      </w:pPr>
      <w:r w:rsidRPr="00AD2DA1">
        <w:rPr>
          <w:rFonts w:ascii="Arial" w:hAnsi="Arial" w:cs="Arial"/>
          <w:sz w:val="22"/>
          <w:szCs w:val="22"/>
        </w:rPr>
        <w:t xml:space="preserve">Mr </w:t>
      </w:r>
      <w:r>
        <w:rPr>
          <w:rFonts w:ascii="Arial" w:hAnsi="Arial" w:cs="Arial"/>
          <w:sz w:val="22"/>
          <w:szCs w:val="22"/>
        </w:rPr>
        <w:t>Paul Bullock</w:t>
      </w:r>
      <w:r w:rsidRPr="00AD2DA1">
        <w:rPr>
          <w:rFonts w:ascii="Arial" w:hAnsi="Arial" w:cs="Arial"/>
          <w:sz w:val="22"/>
          <w:szCs w:val="22"/>
        </w:rPr>
        <w:t>, President</w:t>
      </w:r>
      <w:r>
        <w:rPr>
          <w:rFonts w:ascii="Arial" w:hAnsi="Arial" w:cs="Arial"/>
          <w:sz w:val="22"/>
          <w:szCs w:val="22"/>
        </w:rPr>
        <w:t>,</w:t>
      </w:r>
      <w:r w:rsidRPr="00AD2DA1">
        <w:rPr>
          <w:rFonts w:ascii="Arial" w:hAnsi="Arial" w:cs="Arial"/>
          <w:sz w:val="22"/>
          <w:szCs w:val="22"/>
        </w:rPr>
        <w:t xml:space="preserve"> Tasmanian Motorcycle Council (TMC)</w:t>
      </w:r>
    </w:p>
    <w:p w:rsidR="00C63CF8" w:rsidRDefault="00C63CF8" w:rsidP="000C3FD7">
      <w:pPr>
        <w:tabs>
          <w:tab w:val="left" w:pos="1276"/>
        </w:tabs>
        <w:spacing w:before="120" w:after="240" w:line="276" w:lineRule="auto"/>
        <w:contextualSpacing/>
        <w:rPr>
          <w:rFonts w:ascii="Arial" w:hAnsi="Arial" w:cs="Arial"/>
          <w:sz w:val="22"/>
          <w:szCs w:val="22"/>
        </w:rPr>
      </w:pPr>
      <w:r>
        <w:rPr>
          <w:rFonts w:ascii="Arial" w:hAnsi="Arial" w:cs="Arial"/>
          <w:sz w:val="22"/>
          <w:szCs w:val="22"/>
        </w:rPr>
        <w:t xml:space="preserve">Ms Melanie Brown, senior Policy Officer, </w:t>
      </w:r>
      <w:r w:rsidRPr="00AD2DA1">
        <w:rPr>
          <w:rFonts w:ascii="Arial" w:hAnsi="Arial" w:cs="Arial"/>
          <w:sz w:val="22"/>
          <w:szCs w:val="22"/>
        </w:rPr>
        <w:t xml:space="preserve">Local Government Association of Tasmania </w:t>
      </w:r>
      <w:r w:rsidR="000C3FD7">
        <w:rPr>
          <w:rFonts w:ascii="Arial" w:hAnsi="Arial" w:cs="Arial"/>
          <w:sz w:val="22"/>
          <w:szCs w:val="22"/>
        </w:rPr>
        <w:t>(</w:t>
      </w:r>
      <w:r w:rsidRPr="00AD2DA1">
        <w:rPr>
          <w:rFonts w:ascii="Arial" w:hAnsi="Arial" w:cs="Arial"/>
          <w:sz w:val="22"/>
          <w:szCs w:val="22"/>
        </w:rPr>
        <w:t>LGAT)</w:t>
      </w:r>
    </w:p>
    <w:p w:rsidR="00610AF6" w:rsidRPr="00AD2DA1" w:rsidRDefault="00610AF6" w:rsidP="00774D4C">
      <w:pPr>
        <w:tabs>
          <w:tab w:val="left" w:pos="1276"/>
        </w:tabs>
        <w:spacing w:before="120" w:after="240" w:line="276" w:lineRule="auto"/>
        <w:ind w:left="1560" w:hanging="1560"/>
        <w:contextualSpacing/>
        <w:jc w:val="both"/>
        <w:rPr>
          <w:rFonts w:ascii="Arial" w:hAnsi="Arial" w:cs="Arial"/>
          <w:sz w:val="22"/>
          <w:szCs w:val="22"/>
        </w:rPr>
      </w:pPr>
      <w:r w:rsidRPr="00AD2DA1">
        <w:rPr>
          <w:rFonts w:ascii="Arial" w:hAnsi="Arial" w:cs="Arial"/>
          <w:sz w:val="22"/>
          <w:szCs w:val="22"/>
        </w:rPr>
        <w:t>Mr Darren Hine, Commissioner, Tasmania Police</w:t>
      </w:r>
    </w:p>
    <w:p w:rsidR="00AB11A3" w:rsidRPr="00AD2DA1" w:rsidRDefault="00AB11A3" w:rsidP="00774D4C">
      <w:pPr>
        <w:tabs>
          <w:tab w:val="left" w:pos="1276"/>
        </w:tabs>
        <w:spacing w:before="120" w:after="240" w:line="276" w:lineRule="auto"/>
        <w:ind w:left="1560" w:hanging="1560"/>
        <w:contextualSpacing/>
        <w:jc w:val="both"/>
        <w:rPr>
          <w:rFonts w:ascii="Arial" w:hAnsi="Arial" w:cs="Arial"/>
          <w:sz w:val="22"/>
          <w:szCs w:val="22"/>
        </w:rPr>
      </w:pPr>
      <w:r>
        <w:rPr>
          <w:rFonts w:ascii="Arial" w:hAnsi="Arial" w:cs="Arial"/>
          <w:sz w:val="22"/>
          <w:szCs w:val="22"/>
        </w:rPr>
        <w:t>Professor Ian Johnston</w:t>
      </w:r>
      <w:r w:rsidRPr="00AD2DA1">
        <w:rPr>
          <w:rFonts w:ascii="Arial" w:hAnsi="Arial" w:cs="Arial"/>
          <w:sz w:val="22"/>
          <w:szCs w:val="22"/>
        </w:rPr>
        <w:t>, Road Safety Expert</w:t>
      </w:r>
    </w:p>
    <w:p w:rsidR="00AB11A3" w:rsidRPr="00AD2DA1" w:rsidRDefault="00AB11A3" w:rsidP="00774D4C">
      <w:pPr>
        <w:tabs>
          <w:tab w:val="left" w:pos="1276"/>
        </w:tabs>
        <w:spacing w:before="120" w:after="240" w:line="276" w:lineRule="auto"/>
        <w:ind w:left="1560" w:hanging="1560"/>
        <w:contextualSpacing/>
        <w:jc w:val="both"/>
        <w:rPr>
          <w:rFonts w:ascii="Arial" w:hAnsi="Arial" w:cs="Arial"/>
          <w:sz w:val="22"/>
          <w:szCs w:val="22"/>
        </w:rPr>
      </w:pPr>
      <w:r w:rsidRPr="00AD2DA1">
        <w:rPr>
          <w:rFonts w:ascii="Arial" w:hAnsi="Arial" w:cs="Arial"/>
          <w:sz w:val="22"/>
          <w:szCs w:val="22"/>
        </w:rPr>
        <w:t xml:space="preserve">Mr </w:t>
      </w:r>
      <w:r>
        <w:rPr>
          <w:rFonts w:ascii="Arial" w:hAnsi="Arial" w:cs="Arial"/>
          <w:sz w:val="22"/>
          <w:szCs w:val="22"/>
        </w:rPr>
        <w:t>Paul Kingston</w:t>
      </w:r>
      <w:r w:rsidRPr="00AD2DA1">
        <w:rPr>
          <w:rFonts w:ascii="Arial" w:hAnsi="Arial" w:cs="Arial"/>
          <w:sz w:val="22"/>
          <w:szCs w:val="22"/>
        </w:rPr>
        <w:t>, CEO</w:t>
      </w:r>
      <w:r>
        <w:rPr>
          <w:rFonts w:ascii="Arial" w:hAnsi="Arial" w:cs="Arial"/>
          <w:sz w:val="22"/>
          <w:szCs w:val="22"/>
        </w:rPr>
        <w:t>,</w:t>
      </w:r>
      <w:r w:rsidRPr="00AD2DA1">
        <w:rPr>
          <w:rFonts w:ascii="Arial" w:hAnsi="Arial" w:cs="Arial"/>
          <w:sz w:val="22"/>
          <w:szCs w:val="22"/>
        </w:rPr>
        <w:t xml:space="preserve"> Motor Accidents Insurance Board (MAIB)</w:t>
      </w:r>
    </w:p>
    <w:p w:rsidR="00792130" w:rsidRPr="00AD2DA1" w:rsidRDefault="00792130" w:rsidP="00774D4C">
      <w:pPr>
        <w:tabs>
          <w:tab w:val="left" w:pos="1276"/>
        </w:tabs>
        <w:spacing w:before="120" w:after="240" w:line="276" w:lineRule="auto"/>
        <w:ind w:left="1560" w:hanging="1560"/>
        <w:contextualSpacing/>
        <w:jc w:val="both"/>
        <w:rPr>
          <w:rFonts w:ascii="Arial" w:hAnsi="Arial" w:cs="Arial"/>
          <w:sz w:val="22"/>
          <w:szCs w:val="22"/>
        </w:rPr>
      </w:pPr>
      <w:r w:rsidRPr="00AD2DA1">
        <w:rPr>
          <w:rFonts w:ascii="Arial" w:hAnsi="Arial" w:cs="Arial"/>
          <w:sz w:val="22"/>
          <w:szCs w:val="22"/>
        </w:rPr>
        <w:t>Mr Harvey Lennon, CEO</w:t>
      </w:r>
      <w:r w:rsidR="00B67314">
        <w:rPr>
          <w:rFonts w:ascii="Arial" w:hAnsi="Arial" w:cs="Arial"/>
          <w:sz w:val="22"/>
          <w:szCs w:val="22"/>
        </w:rPr>
        <w:t>,</w:t>
      </w:r>
      <w:r w:rsidRPr="00AD2DA1">
        <w:rPr>
          <w:rFonts w:ascii="Arial" w:hAnsi="Arial" w:cs="Arial"/>
          <w:sz w:val="22"/>
          <w:szCs w:val="22"/>
        </w:rPr>
        <w:t xml:space="preserve"> RACT</w:t>
      </w:r>
    </w:p>
    <w:p w:rsidR="00D12717" w:rsidRPr="00AD2DA1" w:rsidRDefault="00D12717" w:rsidP="00774D4C">
      <w:pPr>
        <w:tabs>
          <w:tab w:val="left" w:pos="1276"/>
        </w:tabs>
        <w:spacing w:before="120" w:after="240" w:line="276" w:lineRule="auto"/>
        <w:ind w:left="1559" w:hanging="1559"/>
        <w:contextualSpacing/>
        <w:jc w:val="both"/>
        <w:rPr>
          <w:rFonts w:ascii="Arial" w:hAnsi="Arial" w:cs="Arial"/>
          <w:sz w:val="22"/>
          <w:szCs w:val="22"/>
        </w:rPr>
      </w:pPr>
      <w:r w:rsidRPr="00AD2DA1">
        <w:rPr>
          <w:rFonts w:ascii="Arial" w:hAnsi="Arial" w:cs="Arial"/>
          <w:sz w:val="22"/>
          <w:szCs w:val="22"/>
        </w:rPr>
        <w:t>Ms Emma Pharo, President, Tasmanian Bicycle Council</w:t>
      </w:r>
    </w:p>
    <w:p w:rsidR="00AB11A3" w:rsidRDefault="00AB11A3" w:rsidP="00774D4C">
      <w:pPr>
        <w:tabs>
          <w:tab w:val="left" w:pos="1276"/>
        </w:tabs>
        <w:spacing w:before="120" w:after="240" w:line="276" w:lineRule="auto"/>
        <w:ind w:left="1559" w:hanging="1559"/>
        <w:contextualSpacing/>
        <w:jc w:val="both"/>
        <w:rPr>
          <w:rFonts w:ascii="Arial" w:hAnsi="Arial" w:cs="Arial"/>
          <w:sz w:val="22"/>
          <w:szCs w:val="22"/>
        </w:rPr>
      </w:pPr>
      <w:r>
        <w:rPr>
          <w:rFonts w:ascii="Arial" w:hAnsi="Arial" w:cs="Arial"/>
          <w:sz w:val="22"/>
          <w:szCs w:val="22"/>
        </w:rPr>
        <w:t>Mr Robin Phillips, Executive Director, Tasmanian Transport Association</w:t>
      </w:r>
    </w:p>
    <w:p w:rsidR="003C22E2" w:rsidRDefault="003C22E2" w:rsidP="00774D4C">
      <w:pPr>
        <w:tabs>
          <w:tab w:val="left" w:pos="1276"/>
        </w:tabs>
        <w:spacing w:before="120" w:after="240" w:line="276" w:lineRule="auto"/>
        <w:ind w:left="1559" w:hanging="1559"/>
        <w:contextualSpacing/>
        <w:jc w:val="both"/>
        <w:rPr>
          <w:rFonts w:ascii="Arial" w:hAnsi="Arial" w:cs="Arial"/>
          <w:sz w:val="22"/>
          <w:szCs w:val="22"/>
        </w:rPr>
      </w:pPr>
      <w:r>
        <w:rPr>
          <w:rFonts w:ascii="Arial" w:hAnsi="Arial" w:cs="Arial"/>
          <w:sz w:val="22"/>
          <w:szCs w:val="22"/>
        </w:rPr>
        <w:t xml:space="preserve">Mr </w:t>
      </w:r>
      <w:r w:rsidR="00AB11A3">
        <w:rPr>
          <w:rFonts w:ascii="Arial" w:hAnsi="Arial" w:cs="Arial"/>
          <w:sz w:val="22"/>
          <w:szCs w:val="22"/>
        </w:rPr>
        <w:t xml:space="preserve">Gary Swain, Deputy Secretary Transport </w:t>
      </w:r>
      <w:r>
        <w:rPr>
          <w:rFonts w:ascii="Arial" w:hAnsi="Arial" w:cs="Arial"/>
          <w:sz w:val="22"/>
          <w:szCs w:val="22"/>
        </w:rPr>
        <w:t xml:space="preserve">Services, </w:t>
      </w:r>
      <w:r w:rsidR="00AB11A3">
        <w:rPr>
          <w:rFonts w:ascii="Arial" w:hAnsi="Arial" w:cs="Arial"/>
          <w:sz w:val="22"/>
          <w:szCs w:val="22"/>
        </w:rPr>
        <w:t>Department of State Growth</w:t>
      </w:r>
    </w:p>
    <w:p w:rsidR="00AB11A3" w:rsidRDefault="00AB11A3" w:rsidP="00774D4C">
      <w:pPr>
        <w:tabs>
          <w:tab w:val="left" w:pos="1276"/>
        </w:tabs>
        <w:spacing w:before="120" w:after="240" w:line="276" w:lineRule="auto"/>
        <w:ind w:left="1560" w:hanging="1560"/>
        <w:contextualSpacing/>
        <w:jc w:val="both"/>
        <w:rPr>
          <w:rFonts w:ascii="Arial" w:hAnsi="Arial" w:cs="Arial"/>
          <w:b/>
          <w:sz w:val="22"/>
          <w:szCs w:val="22"/>
        </w:rPr>
      </w:pPr>
    </w:p>
    <w:p w:rsidR="00AB11A3" w:rsidRPr="00AD2DA1" w:rsidRDefault="004865C7" w:rsidP="00774D4C">
      <w:pPr>
        <w:tabs>
          <w:tab w:val="left" w:pos="1276"/>
        </w:tabs>
        <w:spacing w:before="120" w:after="240" w:line="276" w:lineRule="auto"/>
        <w:ind w:left="1560" w:hanging="1560"/>
        <w:contextualSpacing/>
        <w:jc w:val="both"/>
        <w:rPr>
          <w:rFonts w:ascii="Arial" w:hAnsi="Arial" w:cs="Arial"/>
          <w:b/>
          <w:sz w:val="22"/>
          <w:szCs w:val="22"/>
        </w:rPr>
      </w:pPr>
      <w:r>
        <w:rPr>
          <w:rFonts w:ascii="Arial" w:hAnsi="Arial" w:cs="Arial"/>
          <w:b/>
          <w:sz w:val="22"/>
          <w:szCs w:val="22"/>
        </w:rPr>
        <w:t>Apologies:</w:t>
      </w:r>
    </w:p>
    <w:p w:rsidR="00AB11A3" w:rsidRPr="00AD2DA1" w:rsidRDefault="006C39AF" w:rsidP="00774D4C">
      <w:pPr>
        <w:tabs>
          <w:tab w:val="left" w:pos="1276"/>
        </w:tabs>
        <w:spacing w:before="120" w:after="240" w:line="276" w:lineRule="auto"/>
        <w:ind w:left="1560" w:hanging="1560"/>
        <w:contextualSpacing/>
        <w:jc w:val="both"/>
        <w:rPr>
          <w:rFonts w:ascii="Arial" w:hAnsi="Arial" w:cs="Arial"/>
          <w:sz w:val="22"/>
          <w:szCs w:val="22"/>
        </w:rPr>
      </w:pPr>
      <w:r>
        <w:rPr>
          <w:rFonts w:ascii="Arial" w:hAnsi="Arial" w:cs="Arial"/>
          <w:sz w:val="22"/>
          <w:szCs w:val="22"/>
        </w:rPr>
        <w:t>Dr</w:t>
      </w:r>
      <w:r w:rsidR="00AB11A3">
        <w:rPr>
          <w:rFonts w:ascii="Arial" w:hAnsi="Arial" w:cs="Arial"/>
          <w:sz w:val="22"/>
          <w:szCs w:val="22"/>
        </w:rPr>
        <w:t xml:space="preserve"> Katrena Ste</w:t>
      </w:r>
      <w:r w:rsidR="00D46F62">
        <w:rPr>
          <w:rFonts w:ascii="Arial" w:hAnsi="Arial" w:cs="Arial"/>
          <w:sz w:val="22"/>
          <w:szCs w:val="22"/>
        </w:rPr>
        <w:t>ph</w:t>
      </w:r>
      <w:r w:rsidR="00AB11A3">
        <w:rPr>
          <w:rFonts w:ascii="Arial" w:hAnsi="Arial" w:cs="Arial"/>
          <w:sz w:val="22"/>
          <w:szCs w:val="22"/>
        </w:rPr>
        <w:t>enson</w:t>
      </w:r>
      <w:r w:rsidR="00AB11A3" w:rsidRPr="00AD2DA1">
        <w:rPr>
          <w:rFonts w:ascii="Arial" w:hAnsi="Arial" w:cs="Arial"/>
          <w:sz w:val="22"/>
          <w:szCs w:val="22"/>
        </w:rPr>
        <w:t>, CEO</w:t>
      </w:r>
      <w:r w:rsidR="00AB11A3">
        <w:rPr>
          <w:rFonts w:ascii="Arial" w:hAnsi="Arial" w:cs="Arial"/>
          <w:sz w:val="22"/>
          <w:szCs w:val="22"/>
        </w:rPr>
        <w:t>,</w:t>
      </w:r>
      <w:r w:rsidR="00AB11A3" w:rsidRPr="00AD2DA1">
        <w:rPr>
          <w:rFonts w:ascii="Arial" w:hAnsi="Arial" w:cs="Arial"/>
          <w:sz w:val="22"/>
          <w:szCs w:val="22"/>
        </w:rPr>
        <w:t xml:space="preserve"> Local Government Association of Tasmania (LGAT)</w:t>
      </w:r>
    </w:p>
    <w:p w:rsidR="00AB11A3" w:rsidRPr="00AD2DA1" w:rsidRDefault="00AB11A3" w:rsidP="00774D4C">
      <w:pPr>
        <w:tabs>
          <w:tab w:val="left" w:pos="1276"/>
        </w:tabs>
        <w:spacing w:before="120" w:after="240" w:line="276" w:lineRule="auto"/>
        <w:ind w:left="1559" w:hanging="1559"/>
        <w:contextualSpacing/>
        <w:jc w:val="both"/>
        <w:rPr>
          <w:rFonts w:ascii="Arial" w:hAnsi="Arial" w:cs="Arial"/>
          <w:sz w:val="22"/>
          <w:szCs w:val="22"/>
        </w:rPr>
      </w:pPr>
    </w:p>
    <w:p w:rsidR="00441867" w:rsidRPr="00AD2DA1" w:rsidRDefault="00441867" w:rsidP="00774D4C">
      <w:pPr>
        <w:tabs>
          <w:tab w:val="left" w:pos="1276"/>
        </w:tabs>
        <w:spacing w:before="120" w:after="240" w:line="276" w:lineRule="auto"/>
        <w:ind w:left="1560" w:hanging="1560"/>
        <w:contextualSpacing/>
        <w:jc w:val="both"/>
        <w:rPr>
          <w:rFonts w:ascii="Arial" w:hAnsi="Arial" w:cs="Arial"/>
          <w:b/>
          <w:sz w:val="22"/>
          <w:szCs w:val="22"/>
        </w:rPr>
      </w:pPr>
      <w:r w:rsidRPr="00AD2DA1">
        <w:rPr>
          <w:rFonts w:ascii="Arial" w:hAnsi="Arial" w:cs="Arial"/>
          <w:b/>
          <w:sz w:val="22"/>
          <w:szCs w:val="22"/>
        </w:rPr>
        <w:t>Observers:</w:t>
      </w:r>
      <w:r w:rsidRPr="00AD2DA1">
        <w:rPr>
          <w:rFonts w:ascii="Arial" w:hAnsi="Arial" w:cs="Arial"/>
          <w:b/>
          <w:sz w:val="22"/>
          <w:szCs w:val="22"/>
        </w:rPr>
        <w:tab/>
      </w:r>
    </w:p>
    <w:p w:rsidR="00C028CD" w:rsidRPr="00AD2DA1" w:rsidRDefault="00C028CD" w:rsidP="00774D4C">
      <w:pPr>
        <w:spacing w:before="120" w:after="240" w:line="276" w:lineRule="auto"/>
        <w:contextualSpacing/>
        <w:jc w:val="both"/>
        <w:rPr>
          <w:rFonts w:ascii="Arial" w:hAnsi="Arial" w:cs="Arial"/>
          <w:sz w:val="22"/>
          <w:szCs w:val="22"/>
        </w:rPr>
      </w:pPr>
      <w:r w:rsidRPr="00AD2DA1">
        <w:rPr>
          <w:rFonts w:ascii="Arial" w:hAnsi="Arial" w:cs="Arial"/>
          <w:sz w:val="22"/>
          <w:szCs w:val="22"/>
        </w:rPr>
        <w:t xml:space="preserve">Ms Ange Collis, </w:t>
      </w:r>
      <w:r w:rsidR="00CC1314">
        <w:rPr>
          <w:rFonts w:ascii="Arial" w:hAnsi="Arial" w:cs="Arial"/>
          <w:sz w:val="22"/>
          <w:szCs w:val="22"/>
        </w:rPr>
        <w:t xml:space="preserve">Manager </w:t>
      </w:r>
      <w:r>
        <w:rPr>
          <w:rFonts w:ascii="Arial" w:hAnsi="Arial" w:cs="Arial"/>
          <w:sz w:val="22"/>
          <w:szCs w:val="22"/>
        </w:rPr>
        <w:t xml:space="preserve">RSAC </w:t>
      </w:r>
      <w:r w:rsidRPr="00AD2DA1">
        <w:rPr>
          <w:rFonts w:ascii="Arial" w:hAnsi="Arial" w:cs="Arial"/>
          <w:sz w:val="22"/>
          <w:szCs w:val="22"/>
        </w:rPr>
        <w:t>Secretariat</w:t>
      </w:r>
      <w:r w:rsidR="003C22E2">
        <w:rPr>
          <w:rFonts w:ascii="Arial" w:hAnsi="Arial" w:cs="Arial"/>
          <w:sz w:val="22"/>
          <w:szCs w:val="22"/>
        </w:rPr>
        <w:t>, Department of State Growth</w:t>
      </w:r>
    </w:p>
    <w:p w:rsidR="00AB11A3" w:rsidRDefault="00AB11A3" w:rsidP="00774D4C">
      <w:pPr>
        <w:tabs>
          <w:tab w:val="left" w:pos="0"/>
        </w:tabs>
        <w:spacing w:before="120" w:after="240" w:line="276" w:lineRule="auto"/>
        <w:contextualSpacing/>
        <w:jc w:val="both"/>
        <w:rPr>
          <w:rFonts w:ascii="Arial" w:hAnsi="Arial" w:cs="Arial"/>
          <w:sz w:val="22"/>
          <w:szCs w:val="22"/>
        </w:rPr>
      </w:pPr>
      <w:r>
        <w:rPr>
          <w:rFonts w:ascii="Arial" w:hAnsi="Arial" w:cs="Arial"/>
          <w:sz w:val="22"/>
          <w:szCs w:val="22"/>
        </w:rPr>
        <w:t>Mr Craig Hoey, Manager Road Safety, Department of State Growth</w:t>
      </w:r>
    </w:p>
    <w:p w:rsidR="000C3FD7" w:rsidRDefault="000C3FD7" w:rsidP="000C3FD7">
      <w:pPr>
        <w:spacing w:before="120" w:after="240" w:line="276" w:lineRule="auto"/>
        <w:contextualSpacing/>
        <w:jc w:val="both"/>
        <w:rPr>
          <w:rFonts w:ascii="Arial" w:hAnsi="Arial" w:cs="Arial"/>
          <w:sz w:val="22"/>
          <w:szCs w:val="22"/>
        </w:rPr>
      </w:pPr>
      <w:r>
        <w:rPr>
          <w:rFonts w:ascii="Arial" w:hAnsi="Arial" w:cs="Arial"/>
          <w:sz w:val="22"/>
          <w:szCs w:val="22"/>
        </w:rPr>
        <w:t>Mr Glenn Frame, Assistant Commissioner, Tasmania Police</w:t>
      </w:r>
    </w:p>
    <w:p w:rsidR="00C61EC4" w:rsidRDefault="00C61EC4" w:rsidP="00774D4C">
      <w:pPr>
        <w:spacing w:before="120" w:after="240" w:line="276" w:lineRule="auto"/>
        <w:contextualSpacing/>
        <w:jc w:val="both"/>
        <w:rPr>
          <w:rFonts w:ascii="Arial" w:hAnsi="Arial" w:cs="Arial"/>
          <w:b/>
          <w:sz w:val="22"/>
          <w:szCs w:val="22"/>
        </w:rPr>
      </w:pPr>
    </w:p>
    <w:p w:rsidR="00AB11A3" w:rsidRPr="00AD2DA1" w:rsidRDefault="00AB11A3" w:rsidP="00774D4C">
      <w:pPr>
        <w:spacing w:before="120" w:after="240" w:line="276" w:lineRule="auto"/>
        <w:contextualSpacing/>
        <w:jc w:val="both"/>
        <w:rPr>
          <w:rFonts w:ascii="Arial" w:hAnsi="Arial" w:cs="Arial"/>
          <w:b/>
          <w:sz w:val="22"/>
          <w:szCs w:val="22"/>
        </w:rPr>
      </w:pPr>
    </w:p>
    <w:p w:rsidR="005F781D" w:rsidRPr="00AD2DA1" w:rsidRDefault="005F781D" w:rsidP="005F781D">
      <w:pPr>
        <w:spacing w:before="120" w:after="240" w:line="276" w:lineRule="auto"/>
        <w:contextualSpacing/>
        <w:jc w:val="both"/>
        <w:rPr>
          <w:rFonts w:ascii="Arial" w:hAnsi="Arial" w:cs="Arial"/>
          <w:b/>
          <w:sz w:val="22"/>
          <w:szCs w:val="22"/>
        </w:rPr>
      </w:pPr>
      <w:r w:rsidRPr="00AD2DA1">
        <w:rPr>
          <w:rFonts w:ascii="Arial" w:hAnsi="Arial" w:cs="Arial"/>
          <w:b/>
          <w:sz w:val="22"/>
          <w:szCs w:val="22"/>
        </w:rPr>
        <w:t>DISCUSSION</w:t>
      </w:r>
    </w:p>
    <w:p w:rsidR="005F781D" w:rsidRPr="00AD2DA1" w:rsidRDefault="005F781D" w:rsidP="005F781D">
      <w:pPr>
        <w:pBdr>
          <w:bottom w:val="single" w:sz="4" w:space="1" w:color="auto"/>
        </w:pBdr>
        <w:spacing w:before="120" w:after="240" w:line="276" w:lineRule="auto"/>
        <w:contextualSpacing/>
        <w:jc w:val="both"/>
        <w:rPr>
          <w:rFonts w:ascii="Arial" w:hAnsi="Arial" w:cs="Arial"/>
          <w:sz w:val="22"/>
          <w:szCs w:val="22"/>
        </w:rPr>
      </w:pPr>
      <w:r w:rsidRPr="00AD2DA1">
        <w:rPr>
          <w:rFonts w:ascii="Arial" w:hAnsi="Arial" w:cs="Arial"/>
          <w:sz w:val="22"/>
          <w:szCs w:val="22"/>
        </w:rPr>
        <w:t>The Chair welcome</w:t>
      </w:r>
      <w:r>
        <w:rPr>
          <w:rFonts w:ascii="Arial" w:hAnsi="Arial" w:cs="Arial"/>
          <w:sz w:val="22"/>
          <w:szCs w:val="22"/>
        </w:rPr>
        <w:t>d</w:t>
      </w:r>
      <w:r w:rsidR="000C3FD7">
        <w:rPr>
          <w:rFonts w:ascii="Arial" w:hAnsi="Arial" w:cs="Arial"/>
          <w:sz w:val="22"/>
          <w:szCs w:val="22"/>
        </w:rPr>
        <w:t xml:space="preserve"> members and observers to the 24</w:t>
      </w:r>
      <w:r w:rsidR="000C3FD7" w:rsidRPr="000C3FD7">
        <w:rPr>
          <w:rFonts w:ascii="Arial" w:hAnsi="Arial" w:cs="Arial"/>
          <w:sz w:val="22"/>
          <w:szCs w:val="22"/>
          <w:vertAlign w:val="superscript"/>
        </w:rPr>
        <w:t>th</w:t>
      </w:r>
      <w:r w:rsidR="000C3FD7">
        <w:rPr>
          <w:rFonts w:ascii="Arial" w:hAnsi="Arial" w:cs="Arial"/>
          <w:sz w:val="22"/>
          <w:szCs w:val="22"/>
        </w:rPr>
        <w:t xml:space="preserve"> </w:t>
      </w:r>
      <w:r w:rsidRPr="00AD2DA1">
        <w:rPr>
          <w:rFonts w:ascii="Arial" w:hAnsi="Arial" w:cs="Arial"/>
          <w:sz w:val="22"/>
          <w:szCs w:val="22"/>
        </w:rPr>
        <w:t>meeting of the Road Safety Advisory Council</w:t>
      </w:r>
      <w:r>
        <w:rPr>
          <w:rFonts w:ascii="Arial" w:hAnsi="Arial" w:cs="Arial"/>
          <w:sz w:val="22"/>
          <w:szCs w:val="22"/>
        </w:rPr>
        <w:t xml:space="preserve"> (RSAC)</w:t>
      </w:r>
      <w:r w:rsidRPr="00AD2DA1">
        <w:rPr>
          <w:rFonts w:ascii="Arial" w:hAnsi="Arial" w:cs="Arial"/>
          <w:sz w:val="22"/>
          <w:szCs w:val="22"/>
        </w:rPr>
        <w:t xml:space="preserve">.  </w:t>
      </w:r>
    </w:p>
    <w:p w:rsidR="005F781D" w:rsidRPr="00AD2DA1" w:rsidRDefault="005F781D" w:rsidP="005F781D">
      <w:pPr>
        <w:pStyle w:val="ListParagraph"/>
        <w:numPr>
          <w:ilvl w:val="0"/>
          <w:numId w:val="1"/>
        </w:numPr>
        <w:spacing w:before="120" w:after="240" w:line="276" w:lineRule="auto"/>
        <w:jc w:val="both"/>
        <w:rPr>
          <w:rFonts w:ascii="Arial" w:hAnsi="Arial" w:cs="Arial"/>
          <w:b/>
          <w:color w:val="1F497D" w:themeColor="text2"/>
          <w:sz w:val="22"/>
          <w:szCs w:val="22"/>
        </w:rPr>
      </w:pPr>
      <w:r w:rsidRPr="00AD2DA1">
        <w:rPr>
          <w:rFonts w:ascii="Arial" w:hAnsi="Arial" w:cs="Arial"/>
          <w:b/>
          <w:color w:val="1F497D" w:themeColor="text2"/>
          <w:sz w:val="22"/>
          <w:szCs w:val="22"/>
        </w:rPr>
        <w:t>MINUTES AND ACTIONS FROM PREVIOUS MEETING</w:t>
      </w:r>
    </w:p>
    <w:p w:rsidR="005F781D" w:rsidRPr="00AD2DA1" w:rsidRDefault="005F781D" w:rsidP="005F781D">
      <w:pPr>
        <w:spacing w:before="120" w:after="240" w:line="276" w:lineRule="auto"/>
        <w:contextualSpacing/>
        <w:jc w:val="both"/>
        <w:rPr>
          <w:rFonts w:ascii="Arial" w:hAnsi="Arial" w:cs="Arial"/>
          <w:b/>
          <w:sz w:val="22"/>
          <w:szCs w:val="22"/>
        </w:rPr>
      </w:pPr>
      <w:r w:rsidRPr="00AD2DA1">
        <w:rPr>
          <w:rFonts w:ascii="Arial" w:hAnsi="Arial" w:cs="Arial"/>
          <w:b/>
          <w:sz w:val="22"/>
          <w:szCs w:val="22"/>
        </w:rPr>
        <w:t>DISCUSSION</w:t>
      </w:r>
    </w:p>
    <w:p w:rsidR="005F781D" w:rsidRDefault="005F781D" w:rsidP="005F781D">
      <w:pPr>
        <w:spacing w:before="120" w:after="240" w:line="276" w:lineRule="auto"/>
        <w:jc w:val="both"/>
        <w:rPr>
          <w:rFonts w:ascii="Arial" w:hAnsi="Arial" w:cs="Arial"/>
          <w:sz w:val="22"/>
          <w:szCs w:val="22"/>
        </w:rPr>
      </w:pPr>
      <w:r w:rsidRPr="00AD2DA1">
        <w:rPr>
          <w:rFonts w:ascii="Arial" w:hAnsi="Arial" w:cs="Arial"/>
          <w:sz w:val="22"/>
          <w:szCs w:val="22"/>
        </w:rPr>
        <w:t xml:space="preserve">Members endorsed the minutes of the previous </w:t>
      </w:r>
      <w:r>
        <w:rPr>
          <w:rFonts w:ascii="Arial" w:hAnsi="Arial" w:cs="Arial"/>
          <w:sz w:val="22"/>
          <w:szCs w:val="22"/>
        </w:rPr>
        <w:t xml:space="preserve">RSAC </w:t>
      </w:r>
      <w:r w:rsidRPr="00AD2DA1">
        <w:rPr>
          <w:rFonts w:ascii="Arial" w:hAnsi="Arial" w:cs="Arial"/>
          <w:sz w:val="22"/>
          <w:szCs w:val="22"/>
        </w:rPr>
        <w:t>meeting (</w:t>
      </w:r>
      <w:r w:rsidR="00B07577">
        <w:rPr>
          <w:rFonts w:ascii="Arial" w:hAnsi="Arial" w:cs="Arial"/>
          <w:sz w:val="22"/>
          <w:szCs w:val="22"/>
        </w:rPr>
        <w:t>22 March 2016</w:t>
      </w:r>
      <w:r w:rsidRPr="00AD2DA1">
        <w:rPr>
          <w:rFonts w:ascii="Arial" w:hAnsi="Arial" w:cs="Arial"/>
          <w:sz w:val="22"/>
          <w:szCs w:val="22"/>
        </w:rPr>
        <w:t>).</w:t>
      </w:r>
      <w:r>
        <w:rPr>
          <w:rFonts w:ascii="Arial" w:hAnsi="Arial" w:cs="Arial"/>
          <w:sz w:val="22"/>
          <w:szCs w:val="22"/>
        </w:rPr>
        <w:t xml:space="preserve">  </w:t>
      </w:r>
      <w:r w:rsidRPr="00AD2DA1">
        <w:rPr>
          <w:rFonts w:ascii="Arial" w:hAnsi="Arial" w:cs="Arial"/>
          <w:sz w:val="22"/>
          <w:szCs w:val="22"/>
        </w:rPr>
        <w:t xml:space="preserve">Members noted the status of actions from previous meetings.  </w:t>
      </w:r>
    </w:p>
    <w:p w:rsidR="005F781D" w:rsidRPr="00AD2DA1" w:rsidRDefault="005F781D" w:rsidP="005F781D">
      <w:pPr>
        <w:pStyle w:val="ListParagraph"/>
        <w:numPr>
          <w:ilvl w:val="0"/>
          <w:numId w:val="1"/>
        </w:numPr>
        <w:spacing w:before="120" w:after="240" w:line="276" w:lineRule="auto"/>
        <w:jc w:val="both"/>
        <w:rPr>
          <w:rFonts w:ascii="Arial" w:hAnsi="Arial" w:cs="Arial"/>
          <w:b/>
          <w:color w:val="1F497D" w:themeColor="text2"/>
          <w:sz w:val="22"/>
          <w:szCs w:val="22"/>
        </w:rPr>
      </w:pPr>
      <w:r w:rsidRPr="00AD2DA1">
        <w:rPr>
          <w:rFonts w:ascii="Arial" w:hAnsi="Arial" w:cs="Arial"/>
          <w:b/>
          <w:color w:val="1F497D" w:themeColor="text2"/>
          <w:sz w:val="22"/>
          <w:szCs w:val="22"/>
        </w:rPr>
        <w:t>CORRESPONDENCE</w:t>
      </w:r>
    </w:p>
    <w:p w:rsidR="005F781D" w:rsidRPr="00AD2DA1" w:rsidRDefault="005F781D" w:rsidP="005F781D">
      <w:pPr>
        <w:spacing w:before="120" w:after="240" w:line="276" w:lineRule="auto"/>
        <w:contextualSpacing/>
        <w:jc w:val="both"/>
        <w:rPr>
          <w:rFonts w:ascii="Arial" w:hAnsi="Arial" w:cs="Arial"/>
          <w:b/>
          <w:sz w:val="22"/>
          <w:szCs w:val="22"/>
        </w:rPr>
      </w:pPr>
      <w:r w:rsidRPr="00AD2DA1">
        <w:rPr>
          <w:rFonts w:ascii="Arial" w:hAnsi="Arial" w:cs="Arial"/>
          <w:b/>
          <w:sz w:val="22"/>
          <w:szCs w:val="22"/>
        </w:rPr>
        <w:t>DISCUSSION</w:t>
      </w:r>
    </w:p>
    <w:p w:rsidR="005F781D" w:rsidRDefault="005F781D" w:rsidP="007F3ED8">
      <w:pPr>
        <w:spacing w:before="120" w:after="240" w:line="276" w:lineRule="auto"/>
        <w:jc w:val="both"/>
        <w:rPr>
          <w:rFonts w:ascii="Arial" w:hAnsi="Arial" w:cs="Arial"/>
          <w:sz w:val="22"/>
          <w:szCs w:val="22"/>
        </w:rPr>
      </w:pPr>
      <w:r w:rsidRPr="00AD2DA1">
        <w:rPr>
          <w:rFonts w:ascii="Arial" w:hAnsi="Arial" w:cs="Arial"/>
          <w:sz w:val="22"/>
          <w:szCs w:val="22"/>
        </w:rPr>
        <w:t>Correspondence</w:t>
      </w:r>
      <w:r>
        <w:rPr>
          <w:rFonts w:ascii="Arial" w:hAnsi="Arial" w:cs="Arial"/>
          <w:sz w:val="22"/>
          <w:szCs w:val="22"/>
        </w:rPr>
        <w:t xml:space="preserve"> for the last quarter was noted.</w:t>
      </w:r>
    </w:p>
    <w:p w:rsidR="007F3ED8" w:rsidRPr="00D10769" w:rsidRDefault="007F3ED8" w:rsidP="007F3ED8">
      <w:pPr>
        <w:spacing w:before="120" w:after="240" w:line="276" w:lineRule="auto"/>
        <w:jc w:val="both"/>
        <w:rPr>
          <w:rFonts w:ascii="Arial" w:hAnsi="Arial" w:cs="Arial"/>
          <w:b/>
          <w:color w:val="C0504D" w:themeColor="accent2"/>
          <w:sz w:val="22"/>
          <w:szCs w:val="22"/>
        </w:rPr>
      </w:pPr>
      <w:r w:rsidRPr="00D10769">
        <w:rPr>
          <w:rFonts w:ascii="Arial" w:hAnsi="Arial" w:cs="Arial"/>
          <w:b/>
          <w:color w:val="C0504D" w:themeColor="accent2"/>
          <w:sz w:val="22"/>
          <w:szCs w:val="22"/>
        </w:rPr>
        <w:t>Actions</w:t>
      </w:r>
    </w:p>
    <w:p w:rsidR="007F3ED8" w:rsidRPr="005D6073" w:rsidRDefault="007F3ED8" w:rsidP="007F3ED8">
      <w:pPr>
        <w:pStyle w:val="ListParagraph"/>
        <w:numPr>
          <w:ilvl w:val="0"/>
          <w:numId w:val="25"/>
        </w:numPr>
        <w:pBdr>
          <w:bottom w:val="single" w:sz="4" w:space="1" w:color="auto"/>
        </w:pBdr>
        <w:spacing w:before="120" w:after="240" w:line="276" w:lineRule="auto"/>
        <w:ind w:left="357" w:hanging="357"/>
        <w:contextualSpacing w:val="0"/>
        <w:jc w:val="both"/>
        <w:rPr>
          <w:rFonts w:ascii="Arial" w:hAnsi="Arial" w:cs="Arial"/>
          <w:sz w:val="22"/>
          <w:szCs w:val="22"/>
        </w:rPr>
      </w:pPr>
      <w:r w:rsidRPr="005D6073">
        <w:rPr>
          <w:rFonts w:ascii="Arial" w:hAnsi="Arial" w:cs="Arial"/>
          <w:color w:val="C0504D" w:themeColor="accent2"/>
          <w:sz w:val="22"/>
          <w:szCs w:val="22"/>
        </w:rPr>
        <w:t xml:space="preserve">State Growth to </w:t>
      </w:r>
      <w:r>
        <w:rPr>
          <w:rFonts w:ascii="Arial" w:hAnsi="Arial" w:cs="Arial"/>
          <w:color w:val="C0504D" w:themeColor="accent2"/>
          <w:sz w:val="22"/>
          <w:szCs w:val="22"/>
        </w:rPr>
        <w:t>provide Paul Kingston with correspondence from Law Reform Institute</w:t>
      </w:r>
      <w:r w:rsidRPr="005D6073">
        <w:rPr>
          <w:rFonts w:ascii="Arial" w:hAnsi="Arial" w:cs="Arial"/>
          <w:color w:val="C0504D" w:themeColor="accent2"/>
          <w:sz w:val="22"/>
          <w:szCs w:val="22"/>
        </w:rPr>
        <w:t>.</w:t>
      </w:r>
    </w:p>
    <w:p w:rsidR="00F04222" w:rsidRPr="00AD2DA1" w:rsidRDefault="00EC25CD" w:rsidP="00022EDE">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sidRPr="00AD2DA1">
        <w:rPr>
          <w:rFonts w:ascii="Arial" w:hAnsi="Arial" w:cs="Arial"/>
          <w:b/>
          <w:color w:val="1F497D" w:themeColor="text2"/>
          <w:sz w:val="22"/>
          <w:szCs w:val="22"/>
        </w:rPr>
        <w:lastRenderedPageBreak/>
        <w:t>CHAIR’S REPORT</w:t>
      </w:r>
    </w:p>
    <w:p w:rsidR="002040EF" w:rsidRDefault="002040EF" w:rsidP="002040EF">
      <w:pPr>
        <w:pStyle w:val="ListParagraph"/>
        <w:spacing w:before="120" w:after="240" w:line="276" w:lineRule="auto"/>
        <w:ind w:left="57"/>
        <w:contextualSpacing w:val="0"/>
        <w:jc w:val="both"/>
        <w:rPr>
          <w:rFonts w:ascii="Arial" w:hAnsi="Arial" w:cs="Arial"/>
          <w:sz w:val="22"/>
          <w:szCs w:val="22"/>
        </w:rPr>
      </w:pPr>
      <w:r w:rsidRPr="002040EF">
        <w:rPr>
          <w:rFonts w:ascii="Arial" w:hAnsi="Arial" w:cs="Arial"/>
          <w:sz w:val="22"/>
          <w:szCs w:val="22"/>
        </w:rPr>
        <w:t xml:space="preserve">RSAC </w:t>
      </w:r>
      <w:r>
        <w:rPr>
          <w:rFonts w:ascii="Arial" w:hAnsi="Arial" w:cs="Arial"/>
          <w:sz w:val="22"/>
          <w:szCs w:val="22"/>
        </w:rPr>
        <w:t>noted the Chair’s Report, including:</w:t>
      </w:r>
    </w:p>
    <w:p w:rsidR="005F781D" w:rsidRPr="00022EDE" w:rsidRDefault="005F781D" w:rsidP="00022EDE">
      <w:pPr>
        <w:spacing w:before="120" w:after="240" w:line="276" w:lineRule="auto"/>
        <w:jc w:val="both"/>
        <w:rPr>
          <w:rFonts w:ascii="Arial" w:hAnsi="Arial" w:cs="Arial"/>
          <w:b/>
          <w:sz w:val="22"/>
          <w:szCs w:val="22"/>
        </w:rPr>
      </w:pPr>
      <w:r w:rsidRPr="00022EDE">
        <w:rPr>
          <w:rFonts w:ascii="Arial" w:hAnsi="Arial" w:cs="Arial"/>
          <w:b/>
          <w:sz w:val="22"/>
          <w:szCs w:val="22"/>
        </w:rPr>
        <w:t>Statistics</w:t>
      </w:r>
    </w:p>
    <w:p w:rsidR="00F10DC2" w:rsidRPr="002A05DC" w:rsidRDefault="00F10DC2" w:rsidP="00F10DC2">
      <w:pPr>
        <w:pStyle w:val="ExecSummDotPoint"/>
        <w:pBdr>
          <w:top w:val="none" w:sz="0" w:space="0" w:color="auto"/>
          <w:left w:val="none" w:sz="0" w:space="0" w:color="auto"/>
          <w:bottom w:val="none" w:sz="0" w:space="0" w:color="auto"/>
          <w:right w:val="none" w:sz="0" w:space="0" w:color="auto"/>
        </w:pBdr>
        <w:tabs>
          <w:tab w:val="clear" w:pos="1077"/>
          <w:tab w:val="left" w:pos="7545"/>
        </w:tabs>
        <w:spacing w:after="240" w:line="276" w:lineRule="auto"/>
        <w:ind w:left="0" w:firstLine="0"/>
        <w:jc w:val="both"/>
        <w:rPr>
          <w:rFonts w:ascii="Arial" w:hAnsi="Arial"/>
        </w:rPr>
      </w:pPr>
      <w:r w:rsidRPr="002A05DC">
        <w:rPr>
          <w:rFonts w:ascii="Arial" w:hAnsi="Arial"/>
        </w:rPr>
        <w:t>There have been 107 serious casualties (11 fatalities and 96 serious injuries) to 31 March 2016, up 1.9 per cent on the same period last year of 105 serious casualties (11 fatalities and 94 serious injuries) and up 17.8 per cent on the five year average of 90.8 serious casualties.</w:t>
      </w:r>
    </w:p>
    <w:p w:rsidR="00F10DC2" w:rsidRPr="002A05DC" w:rsidRDefault="00F10DC2" w:rsidP="00F10DC2">
      <w:pPr>
        <w:pStyle w:val="RSACheadings"/>
        <w:spacing w:before="120" w:line="276" w:lineRule="auto"/>
        <w:jc w:val="both"/>
      </w:pPr>
      <w:r w:rsidRPr="002A05DC">
        <w:t>Minister’s approvals</w:t>
      </w:r>
    </w:p>
    <w:p w:rsidR="00F10DC2" w:rsidRPr="002A05DC" w:rsidRDefault="00F10DC2" w:rsidP="00F10DC2">
      <w:pPr>
        <w:pStyle w:val="ExecSummDotPoint"/>
        <w:pBdr>
          <w:top w:val="none" w:sz="0" w:space="0" w:color="auto"/>
          <w:left w:val="none" w:sz="0" w:space="0" w:color="auto"/>
          <w:bottom w:val="none" w:sz="0" w:space="0" w:color="auto"/>
          <w:right w:val="none" w:sz="0" w:space="0" w:color="auto"/>
        </w:pBdr>
        <w:tabs>
          <w:tab w:val="clear" w:pos="1077"/>
          <w:tab w:val="left" w:pos="720"/>
        </w:tabs>
        <w:spacing w:after="240" w:line="276" w:lineRule="auto"/>
        <w:ind w:left="0" w:firstLine="0"/>
        <w:jc w:val="both"/>
        <w:rPr>
          <w:rFonts w:ascii="Arial" w:hAnsi="Arial"/>
        </w:rPr>
      </w:pPr>
      <w:r w:rsidRPr="002A05DC">
        <w:rPr>
          <w:rFonts w:ascii="Arial" w:hAnsi="Arial"/>
        </w:rPr>
        <w:t xml:space="preserve">Since the last meeting of RSAC, the Minister for Infrastructure has approved the creation of a funding source of up to $250 000 per annum for discretionary activities including smaller scale road safety campaigns, program evaluations and facilitation of or attendance at workshops.  </w:t>
      </w:r>
    </w:p>
    <w:p w:rsidR="00F10DC2" w:rsidRPr="002A05DC" w:rsidRDefault="00F10DC2" w:rsidP="00F10DC2">
      <w:pPr>
        <w:pStyle w:val="ExecSummDotPoint"/>
        <w:pBdr>
          <w:top w:val="none" w:sz="0" w:space="0" w:color="auto"/>
          <w:left w:val="none" w:sz="0" w:space="0" w:color="auto"/>
          <w:bottom w:val="none" w:sz="0" w:space="0" w:color="auto"/>
          <w:right w:val="none" w:sz="0" w:space="0" w:color="auto"/>
        </w:pBdr>
        <w:tabs>
          <w:tab w:val="clear" w:pos="1077"/>
        </w:tabs>
        <w:spacing w:after="240" w:line="276" w:lineRule="auto"/>
        <w:ind w:left="0" w:firstLine="0"/>
        <w:jc w:val="both"/>
        <w:rPr>
          <w:rFonts w:ascii="Arial" w:hAnsi="Arial"/>
          <w:b/>
        </w:rPr>
      </w:pPr>
      <w:r w:rsidRPr="002A05DC">
        <w:rPr>
          <w:rFonts w:ascii="Arial" w:hAnsi="Arial"/>
          <w:b/>
        </w:rPr>
        <w:t>Towards Zero Strategy</w:t>
      </w:r>
    </w:p>
    <w:p w:rsidR="00F10DC2" w:rsidRPr="002A05DC" w:rsidRDefault="00F10DC2" w:rsidP="00F10DC2">
      <w:pPr>
        <w:pStyle w:val="ExecSummDotPoint"/>
        <w:pBdr>
          <w:top w:val="none" w:sz="0" w:space="0" w:color="auto"/>
          <w:left w:val="none" w:sz="0" w:space="0" w:color="auto"/>
          <w:bottom w:val="none" w:sz="0" w:space="0" w:color="auto"/>
          <w:right w:val="none" w:sz="0" w:space="0" w:color="auto"/>
        </w:pBdr>
        <w:tabs>
          <w:tab w:val="clear" w:pos="1077"/>
        </w:tabs>
        <w:spacing w:after="240" w:line="276" w:lineRule="auto"/>
        <w:ind w:left="0" w:firstLine="0"/>
        <w:jc w:val="both"/>
        <w:rPr>
          <w:rFonts w:ascii="Arial" w:hAnsi="Arial"/>
        </w:rPr>
      </w:pPr>
      <w:r w:rsidRPr="002A05DC">
        <w:rPr>
          <w:rFonts w:ascii="Arial" w:hAnsi="Arial"/>
        </w:rPr>
        <w:t xml:space="preserve">The Towards Zero Strategy is progressing well, with stage 2 consultation now complete.  The Strategy </w:t>
      </w:r>
      <w:r>
        <w:rPr>
          <w:rFonts w:ascii="Arial" w:hAnsi="Arial"/>
        </w:rPr>
        <w:t>was discussed later in the</w:t>
      </w:r>
      <w:r w:rsidRPr="002A05DC">
        <w:rPr>
          <w:rFonts w:ascii="Arial" w:hAnsi="Arial"/>
        </w:rPr>
        <w:t xml:space="preserve"> agenda.</w:t>
      </w:r>
    </w:p>
    <w:p w:rsidR="00F10DC2" w:rsidRPr="002A05DC" w:rsidRDefault="00F10DC2" w:rsidP="00F10DC2">
      <w:pPr>
        <w:pStyle w:val="ExecSummDotPoint"/>
        <w:pBdr>
          <w:top w:val="none" w:sz="0" w:space="0" w:color="auto"/>
          <w:left w:val="none" w:sz="0" w:space="0" w:color="auto"/>
          <w:bottom w:val="none" w:sz="0" w:space="0" w:color="auto"/>
          <w:right w:val="none" w:sz="0" w:space="0" w:color="auto"/>
        </w:pBdr>
        <w:tabs>
          <w:tab w:val="clear" w:pos="1077"/>
        </w:tabs>
        <w:spacing w:after="240" w:line="276" w:lineRule="auto"/>
        <w:ind w:left="0" w:firstLine="0"/>
        <w:jc w:val="both"/>
        <w:rPr>
          <w:rFonts w:ascii="Arial" w:hAnsi="Arial"/>
          <w:b/>
        </w:rPr>
      </w:pPr>
      <w:r w:rsidRPr="002A05DC">
        <w:rPr>
          <w:rFonts w:ascii="Arial" w:hAnsi="Arial"/>
          <w:b/>
        </w:rPr>
        <w:t>Chair Appointment</w:t>
      </w:r>
    </w:p>
    <w:p w:rsidR="00F10DC2" w:rsidRPr="00F10DC2" w:rsidRDefault="00F10DC2" w:rsidP="002040EF">
      <w:pPr>
        <w:pBdr>
          <w:bottom w:val="single" w:sz="4" w:space="1" w:color="auto"/>
        </w:pBdr>
        <w:tabs>
          <w:tab w:val="left" w:pos="720"/>
        </w:tabs>
        <w:autoSpaceDE w:val="0"/>
        <w:autoSpaceDN w:val="0"/>
        <w:adjustRightInd w:val="0"/>
        <w:spacing w:after="240" w:line="276" w:lineRule="auto"/>
        <w:jc w:val="both"/>
        <w:rPr>
          <w:rFonts w:ascii="Arial" w:hAnsi="Arial" w:cs="Arial"/>
          <w:sz w:val="22"/>
          <w:szCs w:val="22"/>
          <w:lang w:eastAsia="en-AU"/>
        </w:rPr>
      </w:pPr>
      <w:r w:rsidRPr="00F10DC2">
        <w:rPr>
          <w:rFonts w:ascii="Arial" w:hAnsi="Arial" w:cs="Arial"/>
          <w:sz w:val="22"/>
          <w:szCs w:val="22"/>
          <w:lang w:eastAsia="en-AU"/>
        </w:rPr>
        <w:t>The position of Chair RSAC is due to expire at the beginning of December 2016.  The position will be advertised through an Expression of Interest in all Tasmanian newspapers mid-July, with a final appointment expected to be made by September 2016.</w:t>
      </w:r>
    </w:p>
    <w:p w:rsidR="00C42F9D" w:rsidRDefault="00F10DC2" w:rsidP="00774D4C">
      <w:pPr>
        <w:pStyle w:val="ListParagraph"/>
        <w:numPr>
          <w:ilvl w:val="0"/>
          <w:numId w:val="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EDUCATION AND ENFORCEMENT SUB COMMITTEE – REVISED TERMS OF REFERENCE</w:t>
      </w:r>
    </w:p>
    <w:p w:rsidR="00EC4ABA" w:rsidRPr="00061311" w:rsidRDefault="00EC4ABA" w:rsidP="00774D4C">
      <w:pPr>
        <w:spacing w:before="120" w:after="240" w:line="276" w:lineRule="auto"/>
        <w:contextualSpacing/>
        <w:jc w:val="both"/>
        <w:rPr>
          <w:rFonts w:ascii="Arial" w:hAnsi="Arial" w:cs="Arial"/>
          <w:b/>
          <w:sz w:val="22"/>
          <w:szCs w:val="22"/>
        </w:rPr>
      </w:pPr>
      <w:r w:rsidRPr="00AD2DA1">
        <w:rPr>
          <w:rFonts w:ascii="Arial" w:hAnsi="Arial" w:cs="Arial"/>
          <w:b/>
          <w:sz w:val="22"/>
          <w:szCs w:val="22"/>
        </w:rPr>
        <w:t>DISCUSSION</w:t>
      </w:r>
    </w:p>
    <w:p w:rsidR="002040EF" w:rsidRPr="002040EF" w:rsidRDefault="00EC4ABA" w:rsidP="002040EF">
      <w:pPr>
        <w:spacing w:before="120" w:after="240" w:line="276" w:lineRule="auto"/>
        <w:jc w:val="both"/>
        <w:rPr>
          <w:rFonts w:ascii="Arial" w:hAnsi="Arial" w:cs="Arial"/>
          <w:sz w:val="22"/>
          <w:szCs w:val="22"/>
        </w:rPr>
      </w:pPr>
      <w:r w:rsidRPr="002040EF">
        <w:rPr>
          <w:rFonts w:ascii="Arial" w:hAnsi="Arial" w:cs="Arial"/>
          <w:sz w:val="22"/>
          <w:szCs w:val="22"/>
        </w:rPr>
        <w:t xml:space="preserve">RSAC </w:t>
      </w:r>
      <w:r w:rsidR="007F3ED8" w:rsidRPr="002040EF">
        <w:rPr>
          <w:rFonts w:ascii="Arial" w:hAnsi="Arial" w:cs="Arial"/>
          <w:sz w:val="22"/>
          <w:szCs w:val="22"/>
        </w:rPr>
        <w:t xml:space="preserve">endorsed </w:t>
      </w:r>
      <w:r w:rsidR="002040EF" w:rsidRPr="002040EF">
        <w:rPr>
          <w:rFonts w:ascii="Arial" w:hAnsi="Arial" w:cs="Arial"/>
          <w:sz w:val="22"/>
          <w:szCs w:val="22"/>
        </w:rPr>
        <w:t xml:space="preserve">the revised Road Safety Advisory Council Education and Enforcement Sub-Committee Terms of Reference. </w:t>
      </w:r>
    </w:p>
    <w:p w:rsidR="002040EF" w:rsidRPr="002040EF" w:rsidRDefault="002040EF" w:rsidP="002040EF">
      <w:pPr>
        <w:spacing w:before="120" w:after="240" w:line="276" w:lineRule="auto"/>
        <w:rPr>
          <w:rFonts w:ascii="Arial" w:hAnsi="Arial" w:cs="Arial"/>
          <w:sz w:val="22"/>
          <w:szCs w:val="22"/>
        </w:rPr>
      </w:pPr>
      <w:r w:rsidRPr="002040EF">
        <w:rPr>
          <w:rFonts w:ascii="Arial" w:hAnsi="Arial" w:cs="Arial"/>
          <w:sz w:val="22"/>
          <w:szCs w:val="22"/>
        </w:rPr>
        <w:t>The Terms of Reference specified there will be one rotating member, a Road User Representative, “or nominated delegate”, and a Marketing Expert. The length of term for both members is not specified.  The revisions include:</w:t>
      </w:r>
    </w:p>
    <w:p w:rsidR="002040EF" w:rsidRPr="002040EF" w:rsidRDefault="002040EF" w:rsidP="002040EF">
      <w:pPr>
        <w:pStyle w:val="ListParagraph"/>
        <w:numPr>
          <w:ilvl w:val="0"/>
          <w:numId w:val="41"/>
        </w:numPr>
        <w:spacing w:before="120" w:after="240" w:line="276" w:lineRule="auto"/>
        <w:ind w:left="714" w:hanging="357"/>
        <w:contextualSpacing w:val="0"/>
        <w:rPr>
          <w:rFonts w:ascii="Arial" w:hAnsi="Arial" w:cs="Arial"/>
          <w:sz w:val="22"/>
          <w:szCs w:val="22"/>
        </w:rPr>
      </w:pPr>
      <w:r w:rsidRPr="002040EF">
        <w:rPr>
          <w:rFonts w:ascii="Arial" w:hAnsi="Arial" w:cs="Arial"/>
          <w:sz w:val="22"/>
          <w:szCs w:val="22"/>
        </w:rPr>
        <w:t>The Marketing Expert’s term be three years from 1 January 2016.</w:t>
      </w:r>
    </w:p>
    <w:p w:rsidR="002040EF" w:rsidRPr="002040EF" w:rsidRDefault="002040EF" w:rsidP="002040EF">
      <w:pPr>
        <w:pStyle w:val="ListParagraph"/>
        <w:numPr>
          <w:ilvl w:val="0"/>
          <w:numId w:val="41"/>
        </w:numPr>
        <w:spacing w:before="120" w:after="240" w:line="276" w:lineRule="auto"/>
        <w:ind w:left="714" w:hanging="357"/>
        <w:contextualSpacing w:val="0"/>
        <w:rPr>
          <w:rFonts w:ascii="Arial" w:hAnsi="Arial" w:cs="Arial"/>
          <w:sz w:val="22"/>
          <w:szCs w:val="22"/>
        </w:rPr>
      </w:pPr>
      <w:r w:rsidRPr="002040EF">
        <w:rPr>
          <w:rFonts w:ascii="Arial" w:hAnsi="Arial" w:cs="Arial"/>
          <w:sz w:val="22"/>
          <w:szCs w:val="22"/>
        </w:rPr>
        <w:t>The Sub-Committee Chair, RSAC Chair and State Growth member determine the process for the selection of a Marketing Expert when term starting in 2016 is completed.</w:t>
      </w:r>
    </w:p>
    <w:p w:rsidR="002040EF" w:rsidRPr="002040EF" w:rsidRDefault="002040EF" w:rsidP="00585F40">
      <w:pPr>
        <w:pStyle w:val="ListParagraph"/>
        <w:numPr>
          <w:ilvl w:val="0"/>
          <w:numId w:val="41"/>
        </w:numPr>
        <w:pBdr>
          <w:bottom w:val="single" w:sz="4" w:space="1" w:color="auto"/>
        </w:pBdr>
        <w:spacing w:before="120" w:after="240" w:line="276" w:lineRule="auto"/>
        <w:ind w:left="714" w:hanging="357"/>
        <w:contextualSpacing w:val="0"/>
        <w:jc w:val="both"/>
        <w:rPr>
          <w:rFonts w:ascii="Arial" w:hAnsi="Arial" w:cs="Arial"/>
          <w:sz w:val="22"/>
          <w:szCs w:val="22"/>
        </w:rPr>
      </w:pPr>
      <w:r w:rsidRPr="002040EF">
        <w:rPr>
          <w:rFonts w:ascii="Arial" w:hAnsi="Arial" w:cs="Arial"/>
          <w:sz w:val="22"/>
          <w:szCs w:val="22"/>
        </w:rPr>
        <w:t>The RACT representative become a permanent member of the Sub-Committee, whilst the RACT is a member of the full Council.</w:t>
      </w:r>
    </w:p>
    <w:p w:rsidR="00923F3F" w:rsidRDefault="00923F3F">
      <w:pPr>
        <w:spacing w:after="200" w:line="276" w:lineRule="auto"/>
        <w:rPr>
          <w:rFonts w:ascii="Arial" w:hAnsi="Arial" w:cs="Arial"/>
          <w:b/>
          <w:color w:val="1F497D" w:themeColor="text2"/>
          <w:sz w:val="22"/>
          <w:szCs w:val="22"/>
        </w:rPr>
      </w:pPr>
      <w:r>
        <w:rPr>
          <w:rFonts w:ascii="Arial" w:hAnsi="Arial" w:cs="Arial"/>
          <w:b/>
          <w:color w:val="1F497D" w:themeColor="text2"/>
          <w:sz w:val="22"/>
          <w:szCs w:val="22"/>
        </w:rPr>
        <w:br w:type="page"/>
      </w:r>
    </w:p>
    <w:p w:rsidR="00331AC9" w:rsidRDefault="00F10DC2" w:rsidP="00774D4C">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lastRenderedPageBreak/>
        <w:t>STAGE 2 PUBLIC CONSULTATION</w:t>
      </w:r>
    </w:p>
    <w:p w:rsidR="009663EC" w:rsidRPr="00AD2DA1" w:rsidRDefault="009663EC" w:rsidP="00774D4C">
      <w:pPr>
        <w:spacing w:before="120" w:after="240" w:line="276" w:lineRule="auto"/>
        <w:contextualSpacing/>
        <w:jc w:val="both"/>
        <w:rPr>
          <w:rFonts w:ascii="Arial" w:hAnsi="Arial" w:cs="Arial"/>
          <w:b/>
          <w:sz w:val="22"/>
          <w:szCs w:val="22"/>
        </w:rPr>
      </w:pPr>
      <w:r w:rsidRPr="00AD2DA1">
        <w:rPr>
          <w:rFonts w:ascii="Arial" w:hAnsi="Arial" w:cs="Arial"/>
          <w:b/>
          <w:sz w:val="22"/>
          <w:szCs w:val="22"/>
        </w:rPr>
        <w:t>DISCUSSION</w:t>
      </w:r>
    </w:p>
    <w:p w:rsidR="004804FC" w:rsidRDefault="009663EC" w:rsidP="00944A81">
      <w:pPr>
        <w:tabs>
          <w:tab w:val="left" w:pos="1995"/>
          <w:tab w:val="left" w:pos="7088"/>
          <w:tab w:val="right" w:pos="9214"/>
        </w:tabs>
        <w:spacing w:before="120" w:after="240" w:line="276" w:lineRule="auto"/>
        <w:jc w:val="both"/>
        <w:rPr>
          <w:rFonts w:ascii="Arial" w:hAnsi="Arial" w:cs="Arial"/>
          <w:sz w:val="22"/>
          <w:szCs w:val="22"/>
        </w:rPr>
      </w:pPr>
      <w:r w:rsidRPr="0068440B">
        <w:rPr>
          <w:rFonts w:ascii="Arial" w:hAnsi="Arial" w:cs="Arial"/>
          <w:sz w:val="22"/>
          <w:szCs w:val="22"/>
        </w:rPr>
        <w:t xml:space="preserve">The RSAC noted </w:t>
      </w:r>
      <w:r w:rsidR="004804FC" w:rsidRPr="004804FC">
        <w:rPr>
          <w:rFonts w:ascii="Arial" w:hAnsi="Arial" w:cs="Arial"/>
          <w:sz w:val="22"/>
          <w:szCs w:val="22"/>
        </w:rPr>
        <w:t xml:space="preserve">the update in regard to stage two of the </w:t>
      </w:r>
      <w:r w:rsidR="004804FC" w:rsidRPr="004804FC">
        <w:rPr>
          <w:rFonts w:ascii="Arial" w:hAnsi="Arial" w:cs="Arial"/>
          <w:i/>
          <w:sz w:val="22"/>
          <w:szCs w:val="22"/>
        </w:rPr>
        <w:t>Towards Zero – Tasmanian Road Safety Strategy 2017-2026</w:t>
      </w:r>
      <w:r w:rsidR="004804FC" w:rsidRPr="004804FC">
        <w:rPr>
          <w:rFonts w:ascii="Arial" w:hAnsi="Arial" w:cs="Arial"/>
          <w:sz w:val="22"/>
          <w:szCs w:val="22"/>
        </w:rPr>
        <w:t xml:space="preserve"> (Towards Zero Strategy) public and stakeholder consultation; and endorsed the release of the </w:t>
      </w:r>
      <w:r w:rsidR="004804FC" w:rsidRPr="004804FC">
        <w:rPr>
          <w:rFonts w:ascii="Arial" w:hAnsi="Arial" w:cs="Arial"/>
          <w:i/>
          <w:sz w:val="22"/>
          <w:szCs w:val="22"/>
        </w:rPr>
        <w:t>Stakeholder and Public Consultation Report Stage 2 and the Independent Survey Results</w:t>
      </w:r>
      <w:r w:rsidR="004804FC" w:rsidRPr="004804FC">
        <w:rPr>
          <w:rFonts w:ascii="Arial" w:hAnsi="Arial" w:cs="Arial"/>
          <w:sz w:val="22"/>
          <w:szCs w:val="22"/>
        </w:rPr>
        <w:t>, at the beginning of July</w:t>
      </w:r>
      <w:r w:rsidR="004804FC">
        <w:rPr>
          <w:rFonts w:ascii="Arial" w:hAnsi="Arial" w:cs="Arial"/>
          <w:sz w:val="22"/>
          <w:szCs w:val="22"/>
        </w:rPr>
        <w:t>.</w:t>
      </w:r>
    </w:p>
    <w:p w:rsidR="004804FC" w:rsidRDefault="004804FC" w:rsidP="00944A81">
      <w:pPr>
        <w:spacing w:before="120" w:after="240" w:line="276" w:lineRule="auto"/>
        <w:jc w:val="both"/>
        <w:rPr>
          <w:rFonts w:ascii="Arial" w:hAnsi="Arial" w:cs="Arial"/>
          <w:sz w:val="22"/>
          <w:szCs w:val="22"/>
        </w:rPr>
      </w:pPr>
      <w:r w:rsidRPr="004804FC">
        <w:rPr>
          <w:rFonts w:ascii="Arial" w:hAnsi="Arial" w:cs="Arial"/>
          <w:sz w:val="22"/>
          <w:szCs w:val="22"/>
        </w:rPr>
        <w:t>Stage two consultation concluded on 31 May 2016.</w:t>
      </w:r>
      <w:r>
        <w:rPr>
          <w:rFonts w:ascii="Arial" w:hAnsi="Arial" w:cs="Arial"/>
          <w:sz w:val="22"/>
          <w:szCs w:val="22"/>
        </w:rPr>
        <w:t xml:space="preserve">  </w:t>
      </w:r>
      <w:r w:rsidRPr="004804FC">
        <w:rPr>
          <w:rFonts w:ascii="Arial" w:hAnsi="Arial" w:cs="Arial"/>
          <w:sz w:val="22"/>
          <w:szCs w:val="22"/>
        </w:rPr>
        <w:t xml:space="preserve">Around 20 people attended a drop-in session, and around 70 people attended the internal government sessions. The online survey was open for a total of six weeks, with 626 surveys submitted through the Towards Zero website. Enterprise Marketing and Research Services (EMRS) also circulated the survey to 800 random participants to ensure a more diverse community sample. </w:t>
      </w:r>
    </w:p>
    <w:p w:rsidR="004804FC" w:rsidRPr="004804FC" w:rsidRDefault="004804FC" w:rsidP="00177CB0">
      <w:pPr>
        <w:spacing w:before="120" w:after="240" w:line="276" w:lineRule="auto"/>
        <w:jc w:val="both"/>
        <w:rPr>
          <w:rFonts w:ascii="Arial" w:hAnsi="Arial" w:cs="Arial"/>
          <w:sz w:val="22"/>
          <w:szCs w:val="22"/>
        </w:rPr>
      </w:pPr>
      <w:r w:rsidRPr="004804FC">
        <w:rPr>
          <w:rFonts w:ascii="Arial" w:hAnsi="Arial" w:cs="Arial"/>
          <w:sz w:val="22"/>
          <w:szCs w:val="22"/>
        </w:rPr>
        <w:t>In total, approximately</w:t>
      </w:r>
      <w:r w:rsidRPr="004804FC">
        <w:rPr>
          <w:rFonts w:ascii="Arial" w:hAnsi="Arial" w:cs="Arial"/>
          <w:color w:val="FF0000"/>
          <w:sz w:val="22"/>
          <w:szCs w:val="22"/>
        </w:rPr>
        <w:t xml:space="preserve"> </w:t>
      </w:r>
      <w:r w:rsidRPr="004804FC">
        <w:rPr>
          <w:rFonts w:ascii="Arial" w:hAnsi="Arial" w:cs="Arial"/>
          <w:sz w:val="22"/>
          <w:szCs w:val="22"/>
        </w:rPr>
        <w:t xml:space="preserve">1500 people participated in stage two consultation. </w:t>
      </w:r>
      <w:r w:rsidR="00A66531">
        <w:rPr>
          <w:rFonts w:ascii="Arial" w:hAnsi="Arial" w:cs="Arial"/>
          <w:sz w:val="22"/>
          <w:szCs w:val="22"/>
        </w:rPr>
        <w:t xml:space="preserve"> Around 2,500 participated in the Towards Zero Strategy consultation process overall.</w:t>
      </w:r>
    </w:p>
    <w:p w:rsidR="00B35CC2" w:rsidRPr="00D10769" w:rsidRDefault="00B35CC2" w:rsidP="00B35CC2">
      <w:pPr>
        <w:spacing w:before="120" w:after="240" w:line="276" w:lineRule="auto"/>
        <w:jc w:val="both"/>
        <w:rPr>
          <w:rFonts w:ascii="Arial" w:hAnsi="Arial" w:cs="Arial"/>
          <w:b/>
          <w:color w:val="C0504D" w:themeColor="accent2"/>
          <w:sz w:val="22"/>
          <w:szCs w:val="22"/>
        </w:rPr>
      </w:pPr>
      <w:r w:rsidRPr="00D10769">
        <w:rPr>
          <w:rFonts w:ascii="Arial" w:hAnsi="Arial" w:cs="Arial"/>
          <w:b/>
          <w:color w:val="C0504D" w:themeColor="accent2"/>
          <w:sz w:val="22"/>
          <w:szCs w:val="22"/>
        </w:rPr>
        <w:t>Actions</w:t>
      </w:r>
    </w:p>
    <w:p w:rsidR="00B35CC2" w:rsidRPr="00177CB0" w:rsidRDefault="00B35CC2" w:rsidP="00B35CC2">
      <w:pPr>
        <w:pStyle w:val="ListParagraph"/>
        <w:numPr>
          <w:ilvl w:val="0"/>
          <w:numId w:val="25"/>
        </w:numPr>
        <w:pBdr>
          <w:bottom w:val="single" w:sz="4" w:space="1" w:color="auto"/>
        </w:pBdr>
        <w:spacing w:before="120" w:after="240" w:line="276" w:lineRule="auto"/>
        <w:ind w:left="357" w:hanging="357"/>
        <w:contextualSpacing w:val="0"/>
        <w:jc w:val="both"/>
        <w:rPr>
          <w:rFonts w:ascii="Arial" w:hAnsi="Arial" w:cs="Arial"/>
          <w:color w:val="C00000"/>
          <w:sz w:val="22"/>
          <w:szCs w:val="22"/>
        </w:rPr>
      </w:pPr>
      <w:r w:rsidRPr="00177CB0">
        <w:rPr>
          <w:rFonts w:ascii="Arial" w:hAnsi="Arial" w:cs="Arial"/>
          <w:color w:val="C00000"/>
          <w:sz w:val="22"/>
          <w:szCs w:val="22"/>
        </w:rPr>
        <w:t xml:space="preserve">State Growth to </w:t>
      </w:r>
      <w:r w:rsidR="00177CB0" w:rsidRPr="00177CB0">
        <w:rPr>
          <w:rFonts w:ascii="Arial" w:hAnsi="Arial" w:cs="Arial"/>
          <w:color w:val="C00000"/>
          <w:sz w:val="22"/>
          <w:szCs w:val="22"/>
        </w:rPr>
        <w:t>prepare a Minute to the Minister in regard to the release of the</w:t>
      </w:r>
      <w:r w:rsidR="00177CB0" w:rsidRPr="00177CB0">
        <w:rPr>
          <w:rFonts w:ascii="Arial" w:hAnsi="Arial" w:cs="Arial"/>
          <w:i/>
          <w:color w:val="C00000"/>
          <w:sz w:val="22"/>
          <w:szCs w:val="22"/>
        </w:rPr>
        <w:t xml:space="preserve"> Stakeholder and Public Consultation Report Stage 2 and the Independent Survey Results.</w:t>
      </w:r>
    </w:p>
    <w:p w:rsidR="00C61190" w:rsidRPr="00AD2DA1" w:rsidRDefault="00F10DC2" w:rsidP="00774D4C">
      <w:pPr>
        <w:pStyle w:val="ListParagraph"/>
        <w:numPr>
          <w:ilvl w:val="0"/>
          <w:numId w:val="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FUNDING OF THE TOWARDS ZERO STRATEGY</w:t>
      </w:r>
    </w:p>
    <w:p w:rsidR="00C61190" w:rsidRPr="00AD2DA1" w:rsidRDefault="00C61190" w:rsidP="00774D4C">
      <w:pPr>
        <w:spacing w:before="120" w:after="240" w:line="276" w:lineRule="auto"/>
        <w:contextualSpacing/>
        <w:jc w:val="both"/>
        <w:rPr>
          <w:rFonts w:ascii="Arial" w:hAnsi="Arial" w:cs="Arial"/>
          <w:b/>
          <w:sz w:val="22"/>
          <w:szCs w:val="22"/>
        </w:rPr>
      </w:pPr>
      <w:r w:rsidRPr="00AD2DA1">
        <w:rPr>
          <w:rFonts w:ascii="Arial" w:hAnsi="Arial" w:cs="Arial"/>
          <w:b/>
          <w:sz w:val="22"/>
          <w:szCs w:val="22"/>
        </w:rPr>
        <w:t>DISCUSSION</w:t>
      </w:r>
    </w:p>
    <w:p w:rsidR="00A0767A" w:rsidRPr="00A0767A" w:rsidRDefault="00ED3759" w:rsidP="00A0767A">
      <w:pPr>
        <w:spacing w:before="120" w:after="240" w:line="276" w:lineRule="auto"/>
        <w:jc w:val="both"/>
        <w:rPr>
          <w:rFonts w:ascii="Arial" w:hAnsi="Arial" w:cs="Arial"/>
          <w:sz w:val="22"/>
          <w:szCs w:val="22"/>
        </w:rPr>
      </w:pPr>
      <w:r w:rsidRPr="00A0767A">
        <w:rPr>
          <w:rFonts w:ascii="Arial" w:hAnsi="Arial" w:cs="Arial"/>
          <w:sz w:val="22"/>
          <w:szCs w:val="22"/>
        </w:rPr>
        <w:t xml:space="preserve">RSAC noted </w:t>
      </w:r>
      <w:r w:rsidR="00A0767A" w:rsidRPr="00A0767A">
        <w:rPr>
          <w:rFonts w:ascii="Arial" w:hAnsi="Arial" w:cs="Arial"/>
          <w:sz w:val="22"/>
          <w:szCs w:val="22"/>
        </w:rPr>
        <w:t>that it is likely the Government will make a decision shortly in regard to extension of the Road Safety Levy past November 2017.  It is likely that the Levy will be extended for the life of the Towards Zero Strategy to 2026.  It was noted that currently the Levy is a set amount and is not indexed in any way.  State Growth will propose that the Levy be i</w:t>
      </w:r>
      <w:r w:rsidR="00A0767A" w:rsidRPr="00A0767A">
        <w:rPr>
          <w:rFonts w:ascii="Arial" w:hAnsi="Arial" w:cs="Arial"/>
          <w:bCs/>
          <w:sz w:val="22"/>
          <w:szCs w:val="22"/>
        </w:rPr>
        <w:t xml:space="preserve">ncreased by an amount relevant to CPI since implementation in 2011 and amend future payments to be subject to annual CPI increases.  </w:t>
      </w:r>
      <w:r w:rsidR="00A0767A" w:rsidRPr="00A0767A">
        <w:rPr>
          <w:rFonts w:ascii="Arial" w:hAnsi="Arial" w:cs="Arial"/>
          <w:sz w:val="22"/>
          <w:szCs w:val="22"/>
        </w:rPr>
        <w:t>Indexing the Levy by CPI would assist in retaining the Levy’s real value, particularly given the large increases that are experienced in infrastructure construction costs.</w:t>
      </w:r>
    </w:p>
    <w:p w:rsidR="00A0767A" w:rsidRPr="00A0767A" w:rsidRDefault="00A0767A" w:rsidP="00A0767A">
      <w:pPr>
        <w:pBdr>
          <w:bottom w:val="single" w:sz="4" w:space="1" w:color="auto"/>
        </w:pBdr>
        <w:spacing w:before="120" w:after="240" w:line="276" w:lineRule="auto"/>
        <w:jc w:val="both"/>
        <w:rPr>
          <w:rFonts w:ascii="Arial" w:hAnsi="Arial" w:cs="Arial"/>
          <w:sz w:val="22"/>
          <w:szCs w:val="22"/>
        </w:rPr>
      </w:pPr>
      <w:r w:rsidRPr="00A0767A">
        <w:rPr>
          <w:rFonts w:ascii="Arial" w:hAnsi="Arial" w:cs="Arial"/>
          <w:sz w:val="22"/>
          <w:szCs w:val="22"/>
        </w:rPr>
        <w:t>Since 2011, CPI has increased by 7%.  Should the Levy continue the Levy at its current rate, expected revenue from the Levy to 2026 is $</w:t>
      </w:r>
      <w:r w:rsidRPr="00A0767A">
        <w:rPr>
          <w:rFonts w:ascii="Arial" w:hAnsi="Arial" w:cs="Arial"/>
          <w:bCs/>
          <w:sz w:val="22"/>
          <w:szCs w:val="22"/>
        </w:rPr>
        <w:t>138,858,358.  If the Levy was to be increased as outlined above, expected revenue to 2026 is $171,076,591.</w:t>
      </w:r>
    </w:p>
    <w:p w:rsidR="00E12AD2" w:rsidRPr="00ED3759" w:rsidRDefault="00F10DC2" w:rsidP="005D6073">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Pr>
          <w:rFonts w:ascii="Arial" w:hAnsi="Arial" w:cs="Arial"/>
          <w:b/>
          <w:color w:val="1F497D" w:themeColor="text2"/>
          <w:sz w:val="22"/>
          <w:szCs w:val="22"/>
        </w:rPr>
        <w:t>SETTING TARGETS FOR THE TOWARDS ZERO STRATEGY</w:t>
      </w:r>
    </w:p>
    <w:p w:rsidR="00094E80" w:rsidRPr="00AD2DA1" w:rsidRDefault="00094E80" w:rsidP="00774D4C">
      <w:pPr>
        <w:spacing w:before="120" w:after="240" w:line="276" w:lineRule="auto"/>
        <w:contextualSpacing/>
        <w:jc w:val="both"/>
        <w:rPr>
          <w:rFonts w:ascii="Arial" w:hAnsi="Arial" w:cs="Arial"/>
          <w:b/>
          <w:sz w:val="22"/>
          <w:szCs w:val="22"/>
        </w:rPr>
      </w:pPr>
      <w:r w:rsidRPr="00AD2DA1">
        <w:rPr>
          <w:rFonts w:ascii="Arial" w:hAnsi="Arial" w:cs="Arial"/>
          <w:b/>
          <w:sz w:val="22"/>
          <w:szCs w:val="22"/>
        </w:rPr>
        <w:t>DISCUSSION</w:t>
      </w:r>
    </w:p>
    <w:p w:rsidR="00321FCD" w:rsidRPr="004A5506" w:rsidRDefault="009B340D" w:rsidP="00321FCD">
      <w:pPr>
        <w:spacing w:before="120" w:after="240" w:line="276" w:lineRule="auto"/>
        <w:jc w:val="both"/>
        <w:rPr>
          <w:rFonts w:ascii="Arial" w:hAnsi="Arial" w:cs="Arial"/>
          <w:sz w:val="22"/>
          <w:szCs w:val="22"/>
        </w:rPr>
      </w:pPr>
      <w:r w:rsidRPr="009B340D">
        <w:rPr>
          <w:rFonts w:ascii="Arial" w:hAnsi="Arial" w:cs="Arial"/>
          <w:sz w:val="22"/>
          <w:szCs w:val="22"/>
        </w:rPr>
        <w:t>RSAC</w:t>
      </w:r>
      <w:r w:rsidR="00E65694">
        <w:rPr>
          <w:rFonts w:ascii="Arial" w:hAnsi="Arial" w:cs="Arial"/>
          <w:sz w:val="22"/>
          <w:szCs w:val="22"/>
        </w:rPr>
        <w:t xml:space="preserve"> discussed the setting of targets for the Towards Zero Strategy</w:t>
      </w:r>
      <w:r w:rsidR="001321D7">
        <w:rPr>
          <w:rFonts w:ascii="Arial" w:hAnsi="Arial" w:cs="Arial"/>
          <w:sz w:val="22"/>
          <w:szCs w:val="22"/>
        </w:rPr>
        <w:t xml:space="preserve">.  </w:t>
      </w:r>
      <w:r w:rsidR="00321FCD">
        <w:rPr>
          <w:rFonts w:ascii="Arial" w:hAnsi="Arial" w:cs="Arial"/>
          <w:sz w:val="22"/>
          <w:szCs w:val="22"/>
        </w:rPr>
        <w:t>Members agreed that it was preferable to set a target number of serious casualties rather than a percentage reduction as this personalises road trauma.</w:t>
      </w:r>
    </w:p>
    <w:p w:rsidR="001321D7" w:rsidRPr="004A5506" w:rsidRDefault="001321D7" w:rsidP="001321D7">
      <w:pPr>
        <w:spacing w:before="120" w:after="240" w:line="276" w:lineRule="auto"/>
        <w:jc w:val="both"/>
        <w:rPr>
          <w:rFonts w:ascii="Arial" w:hAnsi="Arial" w:cs="Arial"/>
          <w:sz w:val="22"/>
          <w:szCs w:val="22"/>
        </w:rPr>
      </w:pPr>
      <w:r w:rsidRPr="004A5506">
        <w:rPr>
          <w:rFonts w:ascii="Arial" w:hAnsi="Arial" w:cs="Arial"/>
          <w:sz w:val="22"/>
          <w:szCs w:val="22"/>
        </w:rPr>
        <w:t>An examination of serious casualties over the last 10 years, from 2006 to 2015, shows that, using a 5 year rolling average, serious casualties have reduced by 20 percent.</w:t>
      </w:r>
      <w:r w:rsidR="00321FCD">
        <w:rPr>
          <w:rFonts w:ascii="Arial" w:hAnsi="Arial" w:cs="Arial"/>
          <w:sz w:val="22"/>
          <w:szCs w:val="22"/>
        </w:rPr>
        <w:t xml:space="preserve">  </w:t>
      </w:r>
      <w:r w:rsidRPr="004A5506">
        <w:rPr>
          <w:rFonts w:ascii="Arial" w:hAnsi="Arial" w:cs="Arial"/>
          <w:sz w:val="22"/>
          <w:szCs w:val="22"/>
        </w:rPr>
        <w:t xml:space="preserve">It </w:t>
      </w:r>
      <w:r>
        <w:rPr>
          <w:rFonts w:ascii="Arial" w:hAnsi="Arial" w:cs="Arial"/>
          <w:sz w:val="22"/>
          <w:szCs w:val="22"/>
        </w:rPr>
        <w:t>was</w:t>
      </w:r>
      <w:r w:rsidRPr="004A5506">
        <w:rPr>
          <w:rFonts w:ascii="Arial" w:hAnsi="Arial" w:cs="Arial"/>
          <w:sz w:val="22"/>
          <w:szCs w:val="22"/>
        </w:rPr>
        <w:t xml:space="preserve"> noted that the number of serious casualties has started to plateau over the last four years, and that 2016 looks to be in the same range.</w:t>
      </w:r>
    </w:p>
    <w:p w:rsidR="001321D7" w:rsidRPr="004A5506" w:rsidRDefault="001321D7" w:rsidP="001321D7">
      <w:pPr>
        <w:spacing w:before="120" w:after="240" w:line="276" w:lineRule="auto"/>
        <w:jc w:val="both"/>
        <w:rPr>
          <w:rFonts w:ascii="Arial" w:hAnsi="Arial" w:cs="Arial"/>
          <w:sz w:val="22"/>
          <w:szCs w:val="22"/>
        </w:rPr>
      </w:pPr>
      <w:r w:rsidRPr="004A5506">
        <w:rPr>
          <w:rFonts w:ascii="Arial" w:hAnsi="Arial" w:cs="Arial"/>
          <w:sz w:val="22"/>
          <w:szCs w:val="22"/>
        </w:rPr>
        <w:lastRenderedPageBreak/>
        <w:t>A 20 percent reduction in serious casualties to 2026 equates to around 230 serious casualties.</w:t>
      </w:r>
    </w:p>
    <w:p w:rsidR="00E65694" w:rsidRDefault="001321D7" w:rsidP="004A5506">
      <w:pPr>
        <w:spacing w:before="120" w:after="240" w:line="276" w:lineRule="auto"/>
        <w:jc w:val="both"/>
        <w:rPr>
          <w:rFonts w:ascii="Arial" w:hAnsi="Arial" w:cs="Arial"/>
          <w:sz w:val="22"/>
          <w:szCs w:val="22"/>
        </w:rPr>
      </w:pPr>
      <w:r>
        <w:rPr>
          <w:rFonts w:ascii="Arial" w:hAnsi="Arial" w:cs="Arial"/>
          <w:sz w:val="22"/>
          <w:szCs w:val="22"/>
        </w:rPr>
        <w:t xml:space="preserve">RSAC </w:t>
      </w:r>
      <w:r w:rsidR="00E65694">
        <w:rPr>
          <w:rFonts w:ascii="Arial" w:hAnsi="Arial" w:cs="Arial"/>
          <w:sz w:val="22"/>
          <w:szCs w:val="22"/>
        </w:rPr>
        <w:t xml:space="preserve">endorsed </w:t>
      </w:r>
      <w:r w:rsidR="004A5506">
        <w:rPr>
          <w:rFonts w:ascii="Arial" w:hAnsi="Arial" w:cs="Arial"/>
          <w:sz w:val="22"/>
          <w:szCs w:val="22"/>
        </w:rPr>
        <w:t xml:space="preserve">the aspirational long-term target of zero serious casualties and </w:t>
      </w:r>
      <w:r w:rsidR="00E65694">
        <w:rPr>
          <w:rFonts w:ascii="Arial" w:hAnsi="Arial" w:cs="Arial"/>
          <w:sz w:val="22"/>
          <w:szCs w:val="22"/>
        </w:rPr>
        <w:t xml:space="preserve">the </w:t>
      </w:r>
      <w:r w:rsidR="00E65694" w:rsidRPr="004A5506">
        <w:rPr>
          <w:rFonts w:ascii="Arial" w:hAnsi="Arial" w:cs="Arial"/>
          <w:sz w:val="22"/>
          <w:szCs w:val="22"/>
        </w:rPr>
        <w:t>aggressive and ambitious target of ‘under 200’</w:t>
      </w:r>
      <w:r w:rsidR="004A5506">
        <w:rPr>
          <w:rFonts w:ascii="Arial" w:hAnsi="Arial" w:cs="Arial"/>
          <w:sz w:val="22"/>
          <w:szCs w:val="22"/>
        </w:rPr>
        <w:t xml:space="preserve"> serious casualties</w:t>
      </w:r>
      <w:r w:rsidR="00E65694" w:rsidRPr="004A5506">
        <w:rPr>
          <w:rFonts w:ascii="Arial" w:hAnsi="Arial" w:cs="Arial"/>
          <w:sz w:val="22"/>
          <w:szCs w:val="22"/>
        </w:rPr>
        <w:t xml:space="preserve"> by 2026.</w:t>
      </w:r>
      <w:r>
        <w:rPr>
          <w:rFonts w:ascii="Arial" w:hAnsi="Arial" w:cs="Arial"/>
          <w:sz w:val="22"/>
          <w:szCs w:val="22"/>
        </w:rPr>
        <w:t xml:space="preserve">  This is around a 30 percent reduction in serious casualties.</w:t>
      </w:r>
    </w:p>
    <w:p w:rsidR="00E65694" w:rsidRPr="004A5506" w:rsidRDefault="00E65694" w:rsidP="001321D7">
      <w:pPr>
        <w:pBdr>
          <w:bottom w:val="single" w:sz="4" w:space="1" w:color="auto"/>
        </w:pBdr>
        <w:spacing w:before="120" w:after="240" w:line="276" w:lineRule="auto"/>
        <w:jc w:val="both"/>
        <w:rPr>
          <w:rFonts w:ascii="Arial" w:hAnsi="Arial" w:cs="Arial"/>
          <w:sz w:val="22"/>
          <w:szCs w:val="22"/>
        </w:rPr>
      </w:pPr>
      <w:r w:rsidRPr="004A5506">
        <w:rPr>
          <w:rFonts w:ascii="Arial" w:hAnsi="Arial" w:cs="Arial"/>
          <w:sz w:val="22"/>
          <w:szCs w:val="22"/>
        </w:rPr>
        <w:t>Performance against the overall target will be monitored at the end of year 2 of each action plan, to readjust priorities</w:t>
      </w:r>
      <w:r w:rsidR="004A5506">
        <w:rPr>
          <w:rFonts w:ascii="Arial" w:hAnsi="Arial" w:cs="Arial"/>
          <w:sz w:val="22"/>
          <w:szCs w:val="22"/>
        </w:rPr>
        <w:t xml:space="preserve"> and efforts</w:t>
      </w:r>
      <w:r w:rsidRPr="004A5506">
        <w:rPr>
          <w:rFonts w:ascii="Arial" w:hAnsi="Arial" w:cs="Arial"/>
          <w:sz w:val="22"/>
          <w:szCs w:val="22"/>
        </w:rPr>
        <w:t xml:space="preserve"> for the next action plan period </w:t>
      </w:r>
      <w:r w:rsidR="004A5506">
        <w:rPr>
          <w:rFonts w:ascii="Arial" w:hAnsi="Arial" w:cs="Arial"/>
          <w:sz w:val="22"/>
          <w:szCs w:val="22"/>
        </w:rPr>
        <w:t>to achieve the target of under 200</w:t>
      </w:r>
      <w:r w:rsidRPr="004A5506">
        <w:rPr>
          <w:rFonts w:ascii="Arial" w:hAnsi="Arial" w:cs="Arial"/>
          <w:sz w:val="22"/>
          <w:szCs w:val="22"/>
        </w:rPr>
        <w:t>.</w:t>
      </w:r>
    </w:p>
    <w:p w:rsidR="007B5AAA" w:rsidRPr="004A5506" w:rsidRDefault="00F10DC2" w:rsidP="004A5506">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sidRPr="004A5506">
        <w:rPr>
          <w:rFonts w:ascii="Arial" w:hAnsi="Arial" w:cs="Arial"/>
          <w:b/>
          <w:color w:val="1F497D" w:themeColor="text2"/>
          <w:sz w:val="22"/>
          <w:szCs w:val="22"/>
        </w:rPr>
        <w:t>PROPOSED FORMAT FOR THE TOWARDS ZERO STRATEGY AND ACTION PLAN 2017-</w:t>
      </w:r>
      <w:r w:rsidR="00661096">
        <w:rPr>
          <w:rFonts w:ascii="Arial" w:hAnsi="Arial" w:cs="Arial"/>
          <w:b/>
          <w:color w:val="1F497D" w:themeColor="text2"/>
          <w:sz w:val="22"/>
          <w:szCs w:val="22"/>
        </w:rPr>
        <w:t>20</w:t>
      </w:r>
      <w:r w:rsidRPr="004A5506">
        <w:rPr>
          <w:rFonts w:ascii="Arial" w:hAnsi="Arial" w:cs="Arial"/>
          <w:b/>
          <w:color w:val="1F497D" w:themeColor="text2"/>
          <w:sz w:val="22"/>
          <w:szCs w:val="22"/>
        </w:rPr>
        <w:t>19</w:t>
      </w:r>
    </w:p>
    <w:p w:rsidR="00203958" w:rsidRPr="004A5506" w:rsidRDefault="00203958" w:rsidP="004A5506">
      <w:pPr>
        <w:spacing w:before="120" w:after="240" w:line="276" w:lineRule="auto"/>
        <w:contextualSpacing/>
        <w:jc w:val="both"/>
        <w:rPr>
          <w:rFonts w:ascii="Arial" w:hAnsi="Arial" w:cs="Arial"/>
          <w:b/>
          <w:sz w:val="22"/>
          <w:szCs w:val="22"/>
        </w:rPr>
      </w:pPr>
      <w:r w:rsidRPr="004A5506">
        <w:rPr>
          <w:rFonts w:ascii="Arial" w:hAnsi="Arial" w:cs="Arial"/>
          <w:b/>
          <w:sz w:val="22"/>
          <w:szCs w:val="22"/>
        </w:rPr>
        <w:t>DISCUSSION</w:t>
      </w:r>
    </w:p>
    <w:p w:rsidR="00923F3F" w:rsidRDefault="00F03FBB" w:rsidP="004A5506">
      <w:pPr>
        <w:tabs>
          <w:tab w:val="left" w:pos="1995"/>
          <w:tab w:val="left" w:pos="7088"/>
          <w:tab w:val="right" w:pos="9214"/>
        </w:tabs>
        <w:spacing w:before="120" w:after="240" w:line="276" w:lineRule="auto"/>
        <w:jc w:val="both"/>
        <w:rPr>
          <w:rFonts w:ascii="Arial" w:hAnsi="Arial" w:cs="Arial"/>
          <w:sz w:val="22"/>
          <w:szCs w:val="22"/>
        </w:rPr>
      </w:pPr>
      <w:r w:rsidRPr="004A5506">
        <w:rPr>
          <w:rFonts w:ascii="Arial" w:hAnsi="Arial" w:cs="Arial"/>
          <w:sz w:val="22"/>
          <w:szCs w:val="22"/>
        </w:rPr>
        <w:t xml:space="preserve">RSAC </w:t>
      </w:r>
      <w:r w:rsidR="00321FCD">
        <w:rPr>
          <w:rFonts w:ascii="Arial" w:hAnsi="Arial" w:cs="Arial"/>
          <w:sz w:val="22"/>
          <w:szCs w:val="22"/>
        </w:rPr>
        <w:t>endorsed the format for the Towards Zero Strategy and made suggestions for the narrative within the Strategy.  The format will include: a message from the Minister and Chair; an executive summary; our vision; targets; the impacts of road trauma on the community and individuals; Tasmania’s crash problem; the Safe System Approach; the way forward and continuing towards zero.</w:t>
      </w:r>
    </w:p>
    <w:p w:rsidR="00321FCD" w:rsidRPr="00D10769" w:rsidRDefault="00321FCD" w:rsidP="00321FCD">
      <w:pPr>
        <w:spacing w:before="120" w:after="240" w:line="276" w:lineRule="auto"/>
        <w:jc w:val="both"/>
        <w:rPr>
          <w:rFonts w:ascii="Arial" w:hAnsi="Arial" w:cs="Arial"/>
          <w:b/>
          <w:color w:val="C0504D" w:themeColor="accent2"/>
          <w:sz w:val="22"/>
          <w:szCs w:val="22"/>
        </w:rPr>
      </w:pPr>
      <w:r w:rsidRPr="00D10769">
        <w:rPr>
          <w:rFonts w:ascii="Arial" w:hAnsi="Arial" w:cs="Arial"/>
          <w:b/>
          <w:color w:val="C0504D" w:themeColor="accent2"/>
          <w:sz w:val="22"/>
          <w:szCs w:val="22"/>
        </w:rPr>
        <w:t>Actions</w:t>
      </w:r>
    </w:p>
    <w:p w:rsidR="00C37777" w:rsidRPr="00C37777" w:rsidRDefault="00C37777" w:rsidP="00A9616E">
      <w:pPr>
        <w:pStyle w:val="ListParagraph"/>
        <w:numPr>
          <w:ilvl w:val="0"/>
          <w:numId w:val="25"/>
        </w:numPr>
        <w:pBdr>
          <w:bottom w:val="single" w:sz="4" w:space="1" w:color="auto"/>
        </w:pBdr>
        <w:spacing w:before="120" w:after="240" w:line="276" w:lineRule="auto"/>
        <w:ind w:left="357" w:hanging="357"/>
        <w:contextualSpacing w:val="0"/>
        <w:jc w:val="both"/>
        <w:rPr>
          <w:rFonts w:ascii="Arial" w:hAnsi="Arial" w:cs="Arial"/>
          <w:color w:val="C0504D" w:themeColor="accent2"/>
          <w:sz w:val="22"/>
          <w:szCs w:val="22"/>
        </w:rPr>
      </w:pPr>
      <w:r w:rsidRPr="00C37777">
        <w:rPr>
          <w:rFonts w:ascii="Arial" w:hAnsi="Arial" w:cs="Arial"/>
          <w:color w:val="C0504D" w:themeColor="accent2"/>
          <w:sz w:val="22"/>
          <w:szCs w:val="22"/>
        </w:rPr>
        <w:t>State Growth to include RSAC suggestions for key messages and narrative in the Strategy.</w:t>
      </w:r>
    </w:p>
    <w:p w:rsidR="00FF7ECB" w:rsidRPr="004A5506" w:rsidRDefault="00F10DC2" w:rsidP="004A5506">
      <w:pPr>
        <w:pStyle w:val="ListParagraph"/>
        <w:numPr>
          <w:ilvl w:val="0"/>
          <w:numId w:val="1"/>
        </w:numPr>
        <w:tabs>
          <w:tab w:val="left" w:pos="1995"/>
          <w:tab w:val="left" w:pos="7088"/>
          <w:tab w:val="right" w:pos="9214"/>
        </w:tabs>
        <w:spacing w:before="120" w:after="240" w:line="276" w:lineRule="auto"/>
        <w:jc w:val="both"/>
        <w:rPr>
          <w:rFonts w:ascii="Arial" w:hAnsi="Arial" w:cs="Arial"/>
          <w:b/>
          <w:color w:val="1F497D" w:themeColor="text2"/>
          <w:sz w:val="22"/>
          <w:szCs w:val="22"/>
        </w:rPr>
      </w:pPr>
      <w:r w:rsidRPr="004A5506">
        <w:rPr>
          <w:rFonts w:ascii="Arial" w:hAnsi="Arial" w:cs="Arial"/>
          <w:b/>
          <w:color w:val="1F497D" w:themeColor="text2"/>
          <w:sz w:val="22"/>
          <w:szCs w:val="22"/>
        </w:rPr>
        <w:t>WORKSHOP – TOWARDS ZERO STRATEGY</w:t>
      </w:r>
    </w:p>
    <w:p w:rsidR="00203958" w:rsidRPr="004A5506" w:rsidRDefault="00203958" w:rsidP="004A5506">
      <w:pPr>
        <w:spacing w:before="120" w:after="240" w:line="276" w:lineRule="auto"/>
        <w:contextualSpacing/>
        <w:jc w:val="both"/>
        <w:rPr>
          <w:rFonts w:ascii="Arial" w:hAnsi="Arial" w:cs="Arial"/>
          <w:b/>
          <w:sz w:val="22"/>
          <w:szCs w:val="22"/>
        </w:rPr>
      </w:pPr>
      <w:r w:rsidRPr="004A5506">
        <w:rPr>
          <w:rFonts w:ascii="Arial" w:hAnsi="Arial" w:cs="Arial"/>
          <w:b/>
          <w:sz w:val="22"/>
          <w:szCs w:val="22"/>
        </w:rPr>
        <w:t>DISCUSSION</w:t>
      </w:r>
    </w:p>
    <w:p w:rsidR="003F3ACF" w:rsidRDefault="00417120" w:rsidP="004A5506">
      <w:pPr>
        <w:spacing w:before="120" w:after="240" w:line="276" w:lineRule="auto"/>
        <w:jc w:val="both"/>
        <w:rPr>
          <w:rFonts w:ascii="Arial" w:hAnsi="Arial" w:cs="Arial"/>
          <w:sz w:val="22"/>
          <w:szCs w:val="22"/>
          <w:lang w:eastAsia="en-AU"/>
        </w:rPr>
      </w:pPr>
      <w:r w:rsidRPr="004A5506">
        <w:rPr>
          <w:rFonts w:ascii="Arial" w:hAnsi="Arial" w:cs="Arial"/>
          <w:sz w:val="22"/>
          <w:szCs w:val="22"/>
          <w:lang w:eastAsia="en-AU"/>
        </w:rPr>
        <w:t>RSAC</w:t>
      </w:r>
      <w:r w:rsidR="00CE0769" w:rsidRPr="004A5506">
        <w:rPr>
          <w:rFonts w:ascii="Arial" w:hAnsi="Arial" w:cs="Arial"/>
          <w:sz w:val="22"/>
          <w:szCs w:val="22"/>
          <w:lang w:eastAsia="en-AU"/>
        </w:rPr>
        <w:t xml:space="preserve"> </w:t>
      </w:r>
      <w:r w:rsidR="00566A91">
        <w:rPr>
          <w:rFonts w:ascii="Arial" w:hAnsi="Arial" w:cs="Arial"/>
          <w:sz w:val="22"/>
          <w:szCs w:val="22"/>
          <w:lang w:eastAsia="en-AU"/>
        </w:rPr>
        <w:t>members participated in a workshop to prioritise key directions for the Towards Zero Strategy.  Members used a road safety initiative decision matrix as a tool to rank possible key directions taking into account road safety benefits, cost, social licence and ability to be implemented.</w:t>
      </w:r>
      <w:r w:rsidR="003F3ACF">
        <w:rPr>
          <w:rFonts w:ascii="Arial" w:hAnsi="Arial" w:cs="Arial"/>
          <w:sz w:val="22"/>
          <w:szCs w:val="22"/>
          <w:lang w:eastAsia="en-AU"/>
        </w:rPr>
        <w:t xml:space="preserve">  Potential continuing projects were also discussed by RSAC.</w:t>
      </w:r>
    </w:p>
    <w:p w:rsidR="00A9616E" w:rsidRDefault="003F3ACF" w:rsidP="004A5506">
      <w:pPr>
        <w:spacing w:before="120" w:after="240" w:line="276" w:lineRule="auto"/>
        <w:jc w:val="both"/>
        <w:rPr>
          <w:rFonts w:ascii="Arial" w:hAnsi="Arial" w:cs="Arial"/>
          <w:sz w:val="22"/>
          <w:szCs w:val="22"/>
          <w:lang w:eastAsia="en-AU"/>
        </w:rPr>
      </w:pPr>
      <w:r>
        <w:rPr>
          <w:rFonts w:ascii="Arial" w:hAnsi="Arial" w:cs="Arial"/>
          <w:sz w:val="22"/>
          <w:szCs w:val="22"/>
          <w:lang w:eastAsia="en-AU"/>
        </w:rPr>
        <w:t>The final list of Towards Zero Strategy key directions is provided at Attachment A.</w:t>
      </w:r>
    </w:p>
    <w:p w:rsidR="003F3ACF" w:rsidRDefault="003F3ACF" w:rsidP="004A5506">
      <w:pPr>
        <w:spacing w:before="120" w:after="240" w:line="276" w:lineRule="auto"/>
        <w:jc w:val="both"/>
        <w:rPr>
          <w:rFonts w:ascii="Arial" w:hAnsi="Arial" w:cs="Arial"/>
          <w:sz w:val="22"/>
          <w:szCs w:val="22"/>
          <w:lang w:eastAsia="en-AU"/>
        </w:rPr>
      </w:pPr>
      <w:r>
        <w:rPr>
          <w:rFonts w:ascii="Arial" w:hAnsi="Arial" w:cs="Arial"/>
          <w:sz w:val="22"/>
          <w:szCs w:val="22"/>
          <w:lang w:eastAsia="en-AU"/>
        </w:rPr>
        <w:t>The draft Towards Zero Strategy and Action Plan 2017-2019 will be presented to RSAC for consideration at its 16 August 2016 meeting.</w:t>
      </w:r>
    </w:p>
    <w:p w:rsidR="00C37777" w:rsidRPr="00D10769" w:rsidRDefault="00C37777" w:rsidP="00C37777">
      <w:pPr>
        <w:spacing w:before="120" w:after="240" w:line="276" w:lineRule="auto"/>
        <w:jc w:val="both"/>
        <w:rPr>
          <w:rFonts w:ascii="Arial" w:hAnsi="Arial" w:cs="Arial"/>
          <w:b/>
          <w:color w:val="C0504D" w:themeColor="accent2"/>
          <w:sz w:val="22"/>
          <w:szCs w:val="22"/>
        </w:rPr>
      </w:pPr>
      <w:r w:rsidRPr="00D10769">
        <w:rPr>
          <w:rFonts w:ascii="Arial" w:hAnsi="Arial" w:cs="Arial"/>
          <w:b/>
          <w:color w:val="C0504D" w:themeColor="accent2"/>
          <w:sz w:val="22"/>
          <w:szCs w:val="22"/>
        </w:rPr>
        <w:t>Actions</w:t>
      </w:r>
    </w:p>
    <w:p w:rsidR="003F3ACF" w:rsidRDefault="003F3ACF" w:rsidP="00C37777">
      <w:pPr>
        <w:pStyle w:val="ListParagraph"/>
        <w:numPr>
          <w:ilvl w:val="0"/>
          <w:numId w:val="25"/>
        </w:numPr>
        <w:pBdr>
          <w:bottom w:val="single" w:sz="4" w:space="1" w:color="auto"/>
        </w:pBdr>
        <w:spacing w:before="120" w:after="240" w:line="276" w:lineRule="auto"/>
        <w:jc w:val="both"/>
        <w:rPr>
          <w:rFonts w:ascii="Arial" w:hAnsi="Arial" w:cs="Arial"/>
          <w:color w:val="C0504D" w:themeColor="accent2"/>
          <w:sz w:val="22"/>
          <w:szCs w:val="22"/>
        </w:rPr>
      </w:pPr>
      <w:r>
        <w:rPr>
          <w:rFonts w:ascii="Arial" w:hAnsi="Arial" w:cs="Arial"/>
          <w:color w:val="C0504D" w:themeColor="accent2"/>
          <w:sz w:val="22"/>
          <w:szCs w:val="22"/>
        </w:rPr>
        <w:t>State Growth and Chair RSAC to meet with the Minister for Infrastructure to discuss Towards Zero Strategy key directions.</w:t>
      </w:r>
    </w:p>
    <w:p w:rsidR="003F3ACF" w:rsidRDefault="003F3ACF" w:rsidP="00C37777">
      <w:pPr>
        <w:pStyle w:val="ListParagraph"/>
        <w:numPr>
          <w:ilvl w:val="0"/>
          <w:numId w:val="25"/>
        </w:numPr>
        <w:pBdr>
          <w:bottom w:val="single" w:sz="4" w:space="1" w:color="auto"/>
        </w:pBdr>
        <w:spacing w:before="120" w:after="240" w:line="276" w:lineRule="auto"/>
        <w:jc w:val="both"/>
        <w:rPr>
          <w:rFonts w:ascii="Arial" w:hAnsi="Arial" w:cs="Arial"/>
          <w:color w:val="C0504D" w:themeColor="accent2"/>
          <w:sz w:val="22"/>
          <w:szCs w:val="22"/>
        </w:rPr>
      </w:pPr>
      <w:r>
        <w:rPr>
          <w:rFonts w:ascii="Arial" w:hAnsi="Arial" w:cs="Arial"/>
          <w:color w:val="C0504D" w:themeColor="accent2"/>
          <w:sz w:val="22"/>
          <w:szCs w:val="22"/>
        </w:rPr>
        <w:t>State Growth to liaise with Professor Ian Johnston in regard to Action Plan projects prior to development of the Action Plan 2017-19</w:t>
      </w:r>
    </w:p>
    <w:p w:rsidR="00C37777" w:rsidRDefault="00C37777" w:rsidP="00C37777">
      <w:pPr>
        <w:pStyle w:val="ListParagraph"/>
        <w:numPr>
          <w:ilvl w:val="0"/>
          <w:numId w:val="25"/>
        </w:numPr>
        <w:pBdr>
          <w:bottom w:val="single" w:sz="4" w:space="1" w:color="auto"/>
        </w:pBdr>
        <w:spacing w:before="120" w:after="240" w:line="276" w:lineRule="auto"/>
        <w:jc w:val="both"/>
        <w:rPr>
          <w:rFonts w:ascii="Arial" w:hAnsi="Arial" w:cs="Arial"/>
          <w:color w:val="C0504D" w:themeColor="accent2"/>
          <w:sz w:val="22"/>
          <w:szCs w:val="22"/>
        </w:rPr>
      </w:pPr>
      <w:r w:rsidRPr="00C37777">
        <w:rPr>
          <w:rFonts w:ascii="Arial" w:hAnsi="Arial" w:cs="Arial"/>
          <w:color w:val="C0504D" w:themeColor="accent2"/>
          <w:sz w:val="22"/>
          <w:szCs w:val="22"/>
        </w:rPr>
        <w:t>State Growth to develop the draft Towards Zero Strategy</w:t>
      </w:r>
      <w:r w:rsidR="003F3ACF">
        <w:rPr>
          <w:rFonts w:ascii="Arial" w:hAnsi="Arial" w:cs="Arial"/>
          <w:color w:val="C0504D" w:themeColor="accent2"/>
          <w:sz w:val="22"/>
          <w:szCs w:val="22"/>
        </w:rPr>
        <w:t xml:space="preserve"> and Action Plan 2017-2019</w:t>
      </w:r>
      <w:r w:rsidRPr="00C37777">
        <w:rPr>
          <w:rFonts w:ascii="Arial" w:hAnsi="Arial" w:cs="Arial"/>
          <w:color w:val="C0504D" w:themeColor="accent2"/>
          <w:sz w:val="22"/>
          <w:szCs w:val="22"/>
        </w:rPr>
        <w:t xml:space="preserve"> for endorsing at the 16 August 2016 meeting.</w:t>
      </w:r>
    </w:p>
    <w:p w:rsidR="00F31646" w:rsidRDefault="00F31646">
      <w:pPr>
        <w:spacing w:after="200" w:line="276" w:lineRule="auto"/>
        <w:rPr>
          <w:rFonts w:ascii="Arial" w:hAnsi="Arial" w:cs="Arial"/>
          <w:sz w:val="22"/>
          <w:szCs w:val="22"/>
        </w:rPr>
      </w:pPr>
      <w:r>
        <w:rPr>
          <w:rFonts w:ascii="Arial" w:hAnsi="Arial" w:cs="Arial"/>
          <w:sz w:val="22"/>
          <w:szCs w:val="22"/>
        </w:rPr>
        <w:br w:type="page"/>
      </w:r>
    </w:p>
    <w:p w:rsidR="00681673" w:rsidRPr="00D130F6" w:rsidRDefault="00D130F6" w:rsidP="00D130F6">
      <w:pPr>
        <w:pStyle w:val="ListParagraph"/>
        <w:numPr>
          <w:ilvl w:val="0"/>
          <w:numId w:val="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lastRenderedPageBreak/>
        <w:t>PROGRESS REPORT:  POLICY AND INFRASTRUCTURE</w:t>
      </w:r>
    </w:p>
    <w:p w:rsidR="00D130F6" w:rsidRPr="00D130F6" w:rsidRDefault="00D130F6" w:rsidP="00F10DC2">
      <w:pPr>
        <w:pBdr>
          <w:bottom w:val="single" w:sz="4" w:space="1" w:color="auto"/>
        </w:pBdr>
        <w:spacing w:before="120" w:after="240" w:line="276" w:lineRule="auto"/>
        <w:jc w:val="both"/>
        <w:rPr>
          <w:rFonts w:ascii="Arial" w:hAnsi="Arial" w:cs="Arial"/>
          <w:sz w:val="22"/>
          <w:szCs w:val="22"/>
        </w:rPr>
      </w:pPr>
      <w:r w:rsidRPr="00D130F6">
        <w:rPr>
          <w:rFonts w:ascii="Arial" w:hAnsi="Arial" w:cs="Arial"/>
          <w:sz w:val="22"/>
          <w:szCs w:val="22"/>
        </w:rPr>
        <w:t xml:space="preserve">RSAC noted the Progress Report to </w:t>
      </w:r>
      <w:r w:rsidR="00F10DC2">
        <w:rPr>
          <w:rFonts w:ascii="Arial" w:hAnsi="Arial" w:cs="Arial"/>
          <w:sz w:val="22"/>
          <w:szCs w:val="22"/>
        </w:rPr>
        <w:t>31 March</w:t>
      </w:r>
      <w:r w:rsidRPr="00D130F6">
        <w:rPr>
          <w:rFonts w:ascii="Arial" w:hAnsi="Arial" w:cs="Arial"/>
          <w:sz w:val="22"/>
          <w:szCs w:val="22"/>
        </w:rPr>
        <w:t xml:space="preserve"> 201</w:t>
      </w:r>
      <w:r w:rsidR="00F10DC2">
        <w:rPr>
          <w:rFonts w:ascii="Arial" w:hAnsi="Arial" w:cs="Arial"/>
          <w:sz w:val="22"/>
          <w:szCs w:val="22"/>
        </w:rPr>
        <w:t>6</w:t>
      </w:r>
      <w:r w:rsidRPr="00D130F6">
        <w:rPr>
          <w:rFonts w:ascii="Arial" w:hAnsi="Arial" w:cs="Arial"/>
          <w:sz w:val="22"/>
          <w:szCs w:val="22"/>
        </w:rPr>
        <w:t xml:space="preserve">, under the </w:t>
      </w:r>
      <w:r w:rsidRPr="00D130F6">
        <w:rPr>
          <w:rFonts w:ascii="Arial" w:hAnsi="Arial" w:cs="Arial"/>
          <w:i/>
          <w:sz w:val="22"/>
          <w:szCs w:val="22"/>
        </w:rPr>
        <w:t>Tasmanian Road Safety Strategy 2007-2016</w:t>
      </w:r>
      <w:r w:rsidRPr="00D130F6">
        <w:rPr>
          <w:rFonts w:ascii="Arial" w:hAnsi="Arial" w:cs="Arial"/>
          <w:sz w:val="22"/>
          <w:szCs w:val="22"/>
        </w:rPr>
        <w:t xml:space="preserve">.  </w:t>
      </w:r>
    </w:p>
    <w:p w:rsidR="00D130F6" w:rsidRPr="00D130F6" w:rsidRDefault="00D130F6" w:rsidP="00D130F6">
      <w:pPr>
        <w:pStyle w:val="ListParagraph"/>
        <w:numPr>
          <w:ilvl w:val="0"/>
          <w:numId w:val="1"/>
        </w:numPr>
        <w:spacing w:before="120" w:after="240" w:line="276" w:lineRule="auto"/>
        <w:ind w:left="357" w:hanging="357"/>
        <w:contextualSpacing w:val="0"/>
        <w:jc w:val="both"/>
        <w:rPr>
          <w:rFonts w:ascii="Arial" w:hAnsi="Arial" w:cs="Arial"/>
          <w:b/>
          <w:color w:val="1F497D" w:themeColor="text2"/>
          <w:sz w:val="22"/>
          <w:szCs w:val="22"/>
        </w:rPr>
      </w:pPr>
      <w:r w:rsidRPr="00D130F6">
        <w:rPr>
          <w:rFonts w:ascii="Arial" w:hAnsi="Arial" w:cs="Arial"/>
          <w:b/>
          <w:color w:val="1F497D" w:themeColor="text2"/>
          <w:sz w:val="22"/>
          <w:szCs w:val="22"/>
        </w:rPr>
        <w:t>PROGRESS REPORT: EDUCATION AND ENFORCEMENT SUB COMMITTEE</w:t>
      </w:r>
    </w:p>
    <w:p w:rsidR="007F3ED8" w:rsidRDefault="00F10DC2" w:rsidP="007F3ED8">
      <w:pPr>
        <w:spacing w:before="120" w:after="240" w:line="276" w:lineRule="auto"/>
        <w:jc w:val="both"/>
        <w:rPr>
          <w:rFonts w:ascii="Arial" w:hAnsi="Arial" w:cs="Arial"/>
          <w:sz w:val="22"/>
          <w:szCs w:val="22"/>
        </w:rPr>
      </w:pPr>
      <w:r w:rsidRPr="007F3ED8">
        <w:rPr>
          <w:rFonts w:ascii="Arial" w:hAnsi="Arial" w:cs="Arial"/>
          <w:sz w:val="22"/>
          <w:szCs w:val="22"/>
        </w:rPr>
        <w:t>RSAC noted</w:t>
      </w:r>
      <w:r w:rsidR="00D130F6" w:rsidRPr="007F3ED8">
        <w:rPr>
          <w:rFonts w:ascii="Arial" w:hAnsi="Arial" w:cs="Arial"/>
          <w:sz w:val="22"/>
          <w:szCs w:val="22"/>
        </w:rPr>
        <w:t xml:space="preserve"> the Education and Enforcement Sub Committee’s </w:t>
      </w:r>
      <w:r w:rsidRPr="007F3ED8">
        <w:rPr>
          <w:rFonts w:ascii="Arial" w:hAnsi="Arial" w:cs="Arial"/>
          <w:sz w:val="22"/>
          <w:szCs w:val="22"/>
        </w:rPr>
        <w:t xml:space="preserve">progress report. </w:t>
      </w:r>
      <w:r w:rsidR="00177CB0">
        <w:rPr>
          <w:rFonts w:ascii="Arial" w:hAnsi="Arial" w:cs="Arial"/>
          <w:sz w:val="22"/>
          <w:szCs w:val="22"/>
        </w:rPr>
        <w:t xml:space="preserve"> Paul Kingston discussed the revamp of the Real Mates campaign which will have new characters in its latest iteration.  Paul also advised that the results of the evaluation of the Speed Shatters campaign will be provided to RSAC at its next meeting.</w:t>
      </w:r>
    </w:p>
    <w:p w:rsidR="00177CB0" w:rsidRPr="00FC395B" w:rsidRDefault="00177CB0" w:rsidP="00177CB0">
      <w:pPr>
        <w:pStyle w:val="ListParagraph"/>
        <w:numPr>
          <w:ilvl w:val="0"/>
          <w:numId w:val="23"/>
        </w:numPr>
        <w:pBdr>
          <w:bottom w:val="single" w:sz="4" w:space="1" w:color="auto"/>
        </w:pBdr>
        <w:spacing w:before="120" w:after="240" w:line="276" w:lineRule="auto"/>
        <w:ind w:left="357" w:hanging="357"/>
        <w:contextualSpacing w:val="0"/>
        <w:jc w:val="both"/>
        <w:rPr>
          <w:rFonts w:ascii="Arial" w:hAnsi="Arial" w:cs="Arial"/>
          <w:color w:val="C0504D" w:themeColor="accent2"/>
          <w:sz w:val="22"/>
          <w:szCs w:val="22"/>
        </w:rPr>
      </w:pPr>
      <w:r w:rsidRPr="000E7EB9">
        <w:rPr>
          <w:rFonts w:ascii="Arial" w:hAnsi="Arial" w:cs="Arial"/>
          <w:color w:val="C0504D" w:themeColor="accent2"/>
          <w:sz w:val="22"/>
          <w:szCs w:val="22"/>
        </w:rPr>
        <w:t xml:space="preserve">State Growth </w:t>
      </w:r>
      <w:r w:rsidRPr="00177CB0">
        <w:rPr>
          <w:rFonts w:ascii="Arial" w:hAnsi="Arial" w:cs="Arial"/>
          <w:color w:val="C00000"/>
          <w:sz w:val="22"/>
          <w:szCs w:val="22"/>
        </w:rPr>
        <w:t>to provide results of the evaluation of the Speed Shatters campaign to RSAC at its next meeting</w:t>
      </w:r>
      <w:r>
        <w:rPr>
          <w:rFonts w:ascii="Arial" w:hAnsi="Arial" w:cs="Arial"/>
          <w:color w:val="C00000"/>
          <w:sz w:val="22"/>
          <w:szCs w:val="22"/>
        </w:rPr>
        <w:t>.</w:t>
      </w:r>
    </w:p>
    <w:p w:rsidR="00C3003C" w:rsidRPr="007F3ED8" w:rsidRDefault="00452317" w:rsidP="007F3ED8">
      <w:pPr>
        <w:pStyle w:val="ListParagraph"/>
        <w:numPr>
          <w:ilvl w:val="0"/>
          <w:numId w:val="1"/>
        </w:numPr>
        <w:spacing w:before="120" w:after="240" w:line="276" w:lineRule="auto"/>
        <w:jc w:val="both"/>
        <w:rPr>
          <w:rFonts w:ascii="Arial" w:hAnsi="Arial" w:cs="Arial"/>
          <w:b/>
          <w:color w:val="1F497D" w:themeColor="text2"/>
          <w:sz w:val="22"/>
          <w:szCs w:val="22"/>
        </w:rPr>
      </w:pPr>
      <w:r w:rsidRPr="007F3ED8">
        <w:rPr>
          <w:rFonts w:ascii="Arial" w:hAnsi="Arial" w:cs="Arial"/>
          <w:b/>
          <w:color w:val="1F497D" w:themeColor="text2"/>
          <w:sz w:val="22"/>
          <w:szCs w:val="22"/>
        </w:rPr>
        <w:t>OTHER BUSINESS</w:t>
      </w:r>
    </w:p>
    <w:p w:rsidR="00452317" w:rsidRDefault="00F10DC2" w:rsidP="00452317">
      <w:pPr>
        <w:pBdr>
          <w:bottom w:val="single" w:sz="4" w:space="1" w:color="auto"/>
        </w:pBdr>
        <w:spacing w:before="120" w:after="240" w:line="276" w:lineRule="auto"/>
        <w:jc w:val="both"/>
        <w:rPr>
          <w:rFonts w:ascii="Arial" w:hAnsi="Arial" w:cs="Arial"/>
          <w:sz w:val="22"/>
          <w:szCs w:val="22"/>
        </w:rPr>
      </w:pPr>
      <w:r>
        <w:rPr>
          <w:rFonts w:ascii="Arial" w:hAnsi="Arial" w:cs="Arial"/>
          <w:sz w:val="22"/>
          <w:szCs w:val="22"/>
        </w:rPr>
        <w:t>Emma</w:t>
      </w:r>
      <w:r w:rsidR="00177CB0">
        <w:rPr>
          <w:rFonts w:ascii="Arial" w:hAnsi="Arial" w:cs="Arial"/>
          <w:sz w:val="22"/>
          <w:szCs w:val="22"/>
        </w:rPr>
        <w:t xml:space="preserve"> Pharo raised the issue of funding for the Ride2School Program, noting that additional funding was required to fund the Co-ordinator in the interim period until the evaluation is provided to RSAC.</w:t>
      </w:r>
    </w:p>
    <w:p w:rsidR="000E7EB9" w:rsidRPr="00F31646" w:rsidRDefault="000E7EB9" w:rsidP="00F31646">
      <w:pPr>
        <w:pStyle w:val="ListParagraph"/>
        <w:numPr>
          <w:ilvl w:val="0"/>
          <w:numId w:val="23"/>
        </w:numPr>
        <w:pBdr>
          <w:bottom w:val="single" w:sz="4" w:space="1" w:color="auto"/>
        </w:pBdr>
        <w:spacing w:before="120" w:after="240" w:line="276" w:lineRule="auto"/>
        <w:ind w:left="357" w:hanging="357"/>
        <w:contextualSpacing w:val="0"/>
        <w:jc w:val="both"/>
        <w:rPr>
          <w:rFonts w:ascii="Arial" w:hAnsi="Arial" w:cs="Arial"/>
          <w:color w:val="C0504D" w:themeColor="accent2"/>
          <w:sz w:val="22"/>
          <w:szCs w:val="22"/>
        </w:rPr>
      </w:pPr>
      <w:r w:rsidRPr="000E7EB9">
        <w:rPr>
          <w:rFonts w:ascii="Arial" w:hAnsi="Arial" w:cs="Arial"/>
          <w:color w:val="C0504D" w:themeColor="accent2"/>
          <w:sz w:val="22"/>
          <w:szCs w:val="22"/>
        </w:rPr>
        <w:t xml:space="preserve">State Growth </w:t>
      </w:r>
      <w:r w:rsidRPr="00177CB0">
        <w:rPr>
          <w:rFonts w:ascii="Arial" w:hAnsi="Arial" w:cs="Arial"/>
          <w:color w:val="C00000"/>
          <w:sz w:val="22"/>
          <w:szCs w:val="22"/>
        </w:rPr>
        <w:t xml:space="preserve">to </w:t>
      </w:r>
      <w:r>
        <w:rPr>
          <w:rFonts w:ascii="Arial" w:hAnsi="Arial" w:cs="Arial"/>
          <w:color w:val="C00000"/>
          <w:sz w:val="22"/>
          <w:szCs w:val="22"/>
        </w:rPr>
        <w:t>discuss future funding of the Ride2School Program with Emma off-line.</w:t>
      </w:r>
    </w:p>
    <w:p w:rsidR="00452317" w:rsidRPr="00452317" w:rsidRDefault="000A7E0E" w:rsidP="00452317">
      <w:pPr>
        <w:pStyle w:val="ListParagraph"/>
        <w:numPr>
          <w:ilvl w:val="0"/>
          <w:numId w:val="1"/>
        </w:numPr>
        <w:spacing w:before="120" w:after="240" w:line="276" w:lineRule="auto"/>
        <w:jc w:val="both"/>
        <w:rPr>
          <w:rFonts w:ascii="Arial" w:hAnsi="Arial" w:cs="Arial"/>
          <w:b/>
          <w:color w:val="1F497D" w:themeColor="text2"/>
          <w:sz w:val="22"/>
          <w:szCs w:val="22"/>
        </w:rPr>
      </w:pPr>
      <w:r>
        <w:rPr>
          <w:rFonts w:ascii="Arial" w:hAnsi="Arial" w:cs="Arial"/>
          <w:b/>
          <w:color w:val="1F497D" w:themeColor="text2"/>
          <w:sz w:val="22"/>
          <w:szCs w:val="22"/>
        </w:rPr>
        <w:t>NEXT MEETING</w:t>
      </w:r>
    </w:p>
    <w:p w:rsidR="003F4035" w:rsidRDefault="00C3003C" w:rsidP="007E2051">
      <w:pPr>
        <w:spacing w:before="120" w:after="240" w:line="276" w:lineRule="auto"/>
        <w:jc w:val="both"/>
        <w:rPr>
          <w:rFonts w:ascii="Arial" w:hAnsi="Arial" w:cs="Arial"/>
          <w:sz w:val="22"/>
          <w:szCs w:val="22"/>
        </w:rPr>
      </w:pPr>
      <w:r>
        <w:rPr>
          <w:rFonts w:ascii="Arial" w:hAnsi="Arial" w:cs="Arial"/>
          <w:sz w:val="22"/>
          <w:szCs w:val="22"/>
        </w:rPr>
        <w:t>The next meeting of the Road Safety Advisory Council is to be held</w:t>
      </w:r>
      <w:r w:rsidR="003F4035">
        <w:rPr>
          <w:rFonts w:ascii="Arial" w:hAnsi="Arial" w:cs="Arial"/>
          <w:sz w:val="22"/>
          <w:szCs w:val="22"/>
        </w:rPr>
        <w:t>:</w:t>
      </w:r>
    </w:p>
    <w:p w:rsidR="00452317" w:rsidRDefault="00452317" w:rsidP="007E2051">
      <w:pPr>
        <w:spacing w:before="120" w:after="240" w:line="276" w:lineRule="auto"/>
        <w:contextualSpacing/>
        <w:jc w:val="both"/>
        <w:rPr>
          <w:rFonts w:ascii="Arial" w:hAnsi="Arial" w:cs="Arial"/>
          <w:sz w:val="22"/>
          <w:szCs w:val="22"/>
        </w:rPr>
      </w:pPr>
      <w:r>
        <w:rPr>
          <w:rFonts w:ascii="Arial" w:hAnsi="Arial" w:cs="Arial"/>
          <w:sz w:val="22"/>
          <w:szCs w:val="22"/>
        </w:rPr>
        <w:t>Meeting 2</w:t>
      </w:r>
      <w:r w:rsidR="00324315">
        <w:rPr>
          <w:rFonts w:ascii="Arial" w:hAnsi="Arial" w:cs="Arial"/>
          <w:sz w:val="22"/>
          <w:szCs w:val="22"/>
        </w:rPr>
        <w:t>5</w:t>
      </w:r>
    </w:p>
    <w:p w:rsidR="003F4035" w:rsidRDefault="00C3003C" w:rsidP="007E2051">
      <w:pPr>
        <w:spacing w:before="120" w:after="240" w:line="276" w:lineRule="auto"/>
        <w:contextualSpacing/>
        <w:jc w:val="both"/>
        <w:rPr>
          <w:rFonts w:ascii="Arial" w:hAnsi="Arial" w:cs="Arial"/>
          <w:sz w:val="22"/>
          <w:szCs w:val="22"/>
        </w:rPr>
      </w:pPr>
      <w:r>
        <w:rPr>
          <w:rFonts w:ascii="Arial" w:hAnsi="Arial" w:cs="Arial"/>
          <w:sz w:val="22"/>
          <w:szCs w:val="22"/>
        </w:rPr>
        <w:t xml:space="preserve">9:00am – </w:t>
      </w:r>
      <w:r w:rsidR="00324315">
        <w:rPr>
          <w:rFonts w:ascii="Arial" w:hAnsi="Arial" w:cs="Arial"/>
          <w:sz w:val="22"/>
          <w:szCs w:val="22"/>
        </w:rPr>
        <w:t>1:00pm</w:t>
      </w:r>
    </w:p>
    <w:p w:rsidR="003F4035" w:rsidRDefault="00C3003C" w:rsidP="007E2051">
      <w:pPr>
        <w:spacing w:before="120" w:after="240" w:line="276" w:lineRule="auto"/>
        <w:contextualSpacing/>
        <w:jc w:val="both"/>
        <w:rPr>
          <w:rFonts w:ascii="Arial" w:hAnsi="Arial" w:cs="Arial"/>
          <w:sz w:val="22"/>
          <w:szCs w:val="22"/>
        </w:rPr>
      </w:pPr>
      <w:r>
        <w:rPr>
          <w:rFonts w:ascii="Arial" w:hAnsi="Arial" w:cs="Arial"/>
          <w:sz w:val="22"/>
          <w:szCs w:val="22"/>
        </w:rPr>
        <w:t xml:space="preserve">Tuesday </w:t>
      </w:r>
      <w:r w:rsidR="00324315">
        <w:rPr>
          <w:rFonts w:ascii="Arial" w:hAnsi="Arial" w:cs="Arial"/>
          <w:sz w:val="22"/>
          <w:szCs w:val="22"/>
        </w:rPr>
        <w:t>16 August</w:t>
      </w:r>
      <w:r w:rsidR="00452317">
        <w:rPr>
          <w:rFonts w:ascii="Arial" w:hAnsi="Arial" w:cs="Arial"/>
          <w:sz w:val="22"/>
          <w:szCs w:val="22"/>
        </w:rPr>
        <w:t xml:space="preserve"> 2016</w:t>
      </w:r>
    </w:p>
    <w:p w:rsidR="00452317" w:rsidRDefault="00452317" w:rsidP="00452317">
      <w:pPr>
        <w:spacing w:before="120" w:after="240" w:line="276" w:lineRule="auto"/>
        <w:contextualSpacing/>
        <w:jc w:val="both"/>
        <w:rPr>
          <w:rFonts w:ascii="Arial" w:hAnsi="Arial" w:cs="Arial"/>
          <w:sz w:val="22"/>
          <w:szCs w:val="22"/>
        </w:rPr>
      </w:pPr>
      <w:r>
        <w:rPr>
          <w:rFonts w:ascii="Arial" w:hAnsi="Arial" w:cs="Arial"/>
          <w:sz w:val="22"/>
          <w:szCs w:val="22"/>
        </w:rPr>
        <w:t>11</w:t>
      </w:r>
      <w:r w:rsidRPr="00C3003C">
        <w:rPr>
          <w:rFonts w:ascii="Arial" w:hAnsi="Arial" w:cs="Arial"/>
          <w:sz w:val="22"/>
          <w:szCs w:val="22"/>
          <w:vertAlign w:val="superscript"/>
        </w:rPr>
        <w:t>th</w:t>
      </w:r>
      <w:r>
        <w:rPr>
          <w:rFonts w:ascii="Arial" w:hAnsi="Arial" w:cs="Arial"/>
          <w:sz w:val="22"/>
          <w:szCs w:val="22"/>
        </w:rPr>
        <w:t xml:space="preserve"> Floor Training Room</w:t>
      </w:r>
    </w:p>
    <w:p w:rsidR="00452317" w:rsidRDefault="00452317" w:rsidP="00452317">
      <w:pPr>
        <w:spacing w:before="120" w:after="240" w:line="276" w:lineRule="auto"/>
        <w:contextualSpacing/>
        <w:jc w:val="both"/>
        <w:rPr>
          <w:rFonts w:ascii="Arial" w:hAnsi="Arial" w:cs="Arial"/>
          <w:sz w:val="22"/>
          <w:szCs w:val="22"/>
        </w:rPr>
      </w:pPr>
      <w:r>
        <w:rPr>
          <w:rFonts w:ascii="Arial" w:hAnsi="Arial" w:cs="Arial"/>
          <w:sz w:val="22"/>
          <w:szCs w:val="22"/>
        </w:rPr>
        <w:t>State Offices Building</w:t>
      </w:r>
    </w:p>
    <w:sectPr w:rsidR="00452317" w:rsidSect="00AF31F0">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9BE" w:rsidRDefault="00A759BE" w:rsidP="00C22605">
      <w:r>
        <w:separator/>
      </w:r>
    </w:p>
  </w:endnote>
  <w:endnote w:type="continuationSeparator" w:id="0">
    <w:p w:rsidR="00A759BE" w:rsidRDefault="00A759BE" w:rsidP="00C2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3D" w:rsidRDefault="00EF1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987374"/>
      <w:docPartObj>
        <w:docPartGallery w:val="Page Numbers (Bottom of Page)"/>
        <w:docPartUnique/>
      </w:docPartObj>
    </w:sdtPr>
    <w:sdtEndPr/>
    <w:sdtContent>
      <w:sdt>
        <w:sdtPr>
          <w:id w:val="565050523"/>
          <w:docPartObj>
            <w:docPartGallery w:val="Page Numbers (Top of Page)"/>
            <w:docPartUnique/>
          </w:docPartObj>
        </w:sdtPr>
        <w:sdtEndPr/>
        <w:sdtContent>
          <w:p w:rsidR="00CA6259" w:rsidRDefault="00CA6259">
            <w:pPr>
              <w:pStyle w:val="Footer"/>
              <w:jc w:val="right"/>
            </w:pPr>
            <w:r>
              <w:t xml:space="preserve">Page </w:t>
            </w:r>
            <w:r>
              <w:rPr>
                <w:b/>
              </w:rPr>
              <w:fldChar w:fldCharType="begin"/>
            </w:r>
            <w:r>
              <w:rPr>
                <w:b/>
              </w:rPr>
              <w:instrText xml:space="preserve"> PAGE </w:instrText>
            </w:r>
            <w:r>
              <w:rPr>
                <w:b/>
              </w:rPr>
              <w:fldChar w:fldCharType="separate"/>
            </w:r>
            <w:r w:rsidR="008F1868">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8F1868">
              <w:rPr>
                <w:b/>
                <w:noProof/>
              </w:rPr>
              <w:t>5</w:t>
            </w:r>
            <w:r>
              <w:rPr>
                <w:b/>
              </w:rPr>
              <w:fldChar w:fldCharType="end"/>
            </w:r>
          </w:p>
        </w:sdtContent>
      </w:sdt>
    </w:sdtContent>
  </w:sdt>
  <w:p w:rsidR="00CA6259" w:rsidRDefault="00CA62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3D" w:rsidRDefault="00EF1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9BE" w:rsidRDefault="00A759BE" w:rsidP="00C22605">
      <w:r>
        <w:separator/>
      </w:r>
    </w:p>
  </w:footnote>
  <w:footnote w:type="continuationSeparator" w:id="0">
    <w:p w:rsidR="00A759BE" w:rsidRDefault="00A759BE" w:rsidP="00C22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3D" w:rsidRDefault="00EF19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59" w:rsidRDefault="00CA62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3D" w:rsidRDefault="00EF19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2EA8"/>
    <w:multiLevelType w:val="hybridMultilevel"/>
    <w:tmpl w:val="9CF4AEB2"/>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 w15:restartNumberingAfterBreak="0">
    <w:nsid w:val="03590E5F"/>
    <w:multiLevelType w:val="hybridMultilevel"/>
    <w:tmpl w:val="0A607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425C3E"/>
    <w:multiLevelType w:val="hybridMultilevel"/>
    <w:tmpl w:val="C6AC5A86"/>
    <w:lvl w:ilvl="0" w:tplc="3A123992">
      <w:start w:val="1"/>
      <w:numFmt w:val="bullet"/>
      <w:lvlText w:val=""/>
      <w:lvlJc w:val="left"/>
      <w:pPr>
        <w:tabs>
          <w:tab w:val="num" w:pos="419"/>
        </w:tabs>
        <w:ind w:left="342" w:hanging="283"/>
      </w:pPr>
      <w:rPr>
        <w:rFonts w:ascii="Symbol" w:hAnsi="Symbol" w:hint="default"/>
      </w:rPr>
    </w:lvl>
    <w:lvl w:ilvl="1" w:tplc="04090003">
      <w:start w:val="1"/>
      <w:numFmt w:val="bullet"/>
      <w:lvlText w:val="o"/>
      <w:lvlJc w:val="left"/>
      <w:pPr>
        <w:tabs>
          <w:tab w:val="num" w:pos="1442"/>
        </w:tabs>
        <w:ind w:left="1442" w:hanging="360"/>
      </w:pPr>
      <w:rPr>
        <w:rFonts w:ascii="Courier New" w:hAnsi="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3" w15:restartNumberingAfterBreak="0">
    <w:nsid w:val="10E02617"/>
    <w:multiLevelType w:val="hybridMultilevel"/>
    <w:tmpl w:val="0B02A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F008D2"/>
    <w:multiLevelType w:val="hybridMultilevel"/>
    <w:tmpl w:val="35B6F9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86736F"/>
    <w:multiLevelType w:val="hybridMultilevel"/>
    <w:tmpl w:val="B68822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702077"/>
    <w:multiLevelType w:val="hybridMultilevel"/>
    <w:tmpl w:val="96A84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0578F1"/>
    <w:multiLevelType w:val="hybridMultilevel"/>
    <w:tmpl w:val="EE6096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434782"/>
    <w:multiLevelType w:val="hybridMultilevel"/>
    <w:tmpl w:val="E820CE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FA6A01"/>
    <w:multiLevelType w:val="hybridMultilevel"/>
    <w:tmpl w:val="1010A5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97D5390"/>
    <w:multiLevelType w:val="hybridMultilevel"/>
    <w:tmpl w:val="0C160A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D10DE4"/>
    <w:multiLevelType w:val="hybridMultilevel"/>
    <w:tmpl w:val="B3F2BA7C"/>
    <w:lvl w:ilvl="0" w:tplc="A8067186">
      <w:start w:val="1"/>
      <w:numFmt w:val="bullet"/>
      <w:pStyle w:val="BriefingbulletsI"/>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D8345D9"/>
    <w:multiLevelType w:val="hybridMultilevel"/>
    <w:tmpl w:val="9EEC6B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DD45422"/>
    <w:multiLevelType w:val="hybridMultilevel"/>
    <w:tmpl w:val="738C22B0"/>
    <w:lvl w:ilvl="0" w:tplc="0D365286">
      <w:start w:val="1"/>
      <w:numFmt w:val="bullet"/>
      <w:pStyle w:val="KeyMessage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2F0610"/>
    <w:multiLevelType w:val="hybridMultilevel"/>
    <w:tmpl w:val="0778DC94"/>
    <w:lvl w:ilvl="0" w:tplc="FFFFFFFF">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282E3D"/>
    <w:multiLevelType w:val="hybridMultilevel"/>
    <w:tmpl w:val="562C36E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5320F65"/>
    <w:multiLevelType w:val="hybridMultilevel"/>
    <w:tmpl w:val="AD82C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597F2F"/>
    <w:multiLevelType w:val="hybridMultilevel"/>
    <w:tmpl w:val="59520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711704"/>
    <w:multiLevelType w:val="hybridMultilevel"/>
    <w:tmpl w:val="47DAD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D350F4"/>
    <w:multiLevelType w:val="hybridMultilevel"/>
    <w:tmpl w:val="4EA47626"/>
    <w:lvl w:ilvl="0" w:tplc="0C090001">
      <w:start w:val="1"/>
      <w:numFmt w:val="bullet"/>
      <w:lvlText w:val=""/>
      <w:lvlJc w:val="left"/>
      <w:pPr>
        <w:ind w:left="293" w:hanging="360"/>
      </w:pPr>
      <w:rPr>
        <w:rFonts w:ascii="Symbol" w:hAnsi="Symbol" w:hint="default"/>
      </w:rPr>
    </w:lvl>
    <w:lvl w:ilvl="1" w:tplc="0C090003">
      <w:start w:val="1"/>
      <w:numFmt w:val="bullet"/>
      <w:lvlText w:val="o"/>
      <w:lvlJc w:val="left"/>
      <w:pPr>
        <w:ind w:left="1013" w:hanging="360"/>
      </w:pPr>
      <w:rPr>
        <w:rFonts w:ascii="Courier New" w:hAnsi="Courier New" w:cs="Courier New" w:hint="default"/>
      </w:rPr>
    </w:lvl>
    <w:lvl w:ilvl="2" w:tplc="0C090005" w:tentative="1">
      <w:start w:val="1"/>
      <w:numFmt w:val="bullet"/>
      <w:lvlText w:val=""/>
      <w:lvlJc w:val="left"/>
      <w:pPr>
        <w:ind w:left="1733" w:hanging="360"/>
      </w:pPr>
      <w:rPr>
        <w:rFonts w:ascii="Wingdings" w:hAnsi="Wingdings" w:hint="default"/>
      </w:rPr>
    </w:lvl>
    <w:lvl w:ilvl="3" w:tplc="0C090001" w:tentative="1">
      <w:start w:val="1"/>
      <w:numFmt w:val="bullet"/>
      <w:lvlText w:val=""/>
      <w:lvlJc w:val="left"/>
      <w:pPr>
        <w:ind w:left="2453" w:hanging="360"/>
      </w:pPr>
      <w:rPr>
        <w:rFonts w:ascii="Symbol" w:hAnsi="Symbol" w:hint="default"/>
      </w:rPr>
    </w:lvl>
    <w:lvl w:ilvl="4" w:tplc="0C090003" w:tentative="1">
      <w:start w:val="1"/>
      <w:numFmt w:val="bullet"/>
      <w:lvlText w:val="o"/>
      <w:lvlJc w:val="left"/>
      <w:pPr>
        <w:ind w:left="3173" w:hanging="360"/>
      </w:pPr>
      <w:rPr>
        <w:rFonts w:ascii="Courier New" w:hAnsi="Courier New" w:cs="Courier New" w:hint="default"/>
      </w:rPr>
    </w:lvl>
    <w:lvl w:ilvl="5" w:tplc="0C090005" w:tentative="1">
      <w:start w:val="1"/>
      <w:numFmt w:val="bullet"/>
      <w:lvlText w:val=""/>
      <w:lvlJc w:val="left"/>
      <w:pPr>
        <w:ind w:left="3893" w:hanging="360"/>
      </w:pPr>
      <w:rPr>
        <w:rFonts w:ascii="Wingdings" w:hAnsi="Wingdings" w:hint="default"/>
      </w:rPr>
    </w:lvl>
    <w:lvl w:ilvl="6" w:tplc="0C090001" w:tentative="1">
      <w:start w:val="1"/>
      <w:numFmt w:val="bullet"/>
      <w:lvlText w:val=""/>
      <w:lvlJc w:val="left"/>
      <w:pPr>
        <w:ind w:left="4613" w:hanging="360"/>
      </w:pPr>
      <w:rPr>
        <w:rFonts w:ascii="Symbol" w:hAnsi="Symbol" w:hint="default"/>
      </w:rPr>
    </w:lvl>
    <w:lvl w:ilvl="7" w:tplc="0C090003" w:tentative="1">
      <w:start w:val="1"/>
      <w:numFmt w:val="bullet"/>
      <w:lvlText w:val="o"/>
      <w:lvlJc w:val="left"/>
      <w:pPr>
        <w:ind w:left="5333" w:hanging="360"/>
      </w:pPr>
      <w:rPr>
        <w:rFonts w:ascii="Courier New" w:hAnsi="Courier New" w:cs="Courier New" w:hint="default"/>
      </w:rPr>
    </w:lvl>
    <w:lvl w:ilvl="8" w:tplc="0C090005" w:tentative="1">
      <w:start w:val="1"/>
      <w:numFmt w:val="bullet"/>
      <w:lvlText w:val=""/>
      <w:lvlJc w:val="left"/>
      <w:pPr>
        <w:ind w:left="6053" w:hanging="360"/>
      </w:pPr>
      <w:rPr>
        <w:rFonts w:ascii="Wingdings" w:hAnsi="Wingdings" w:hint="default"/>
      </w:rPr>
    </w:lvl>
  </w:abstractNum>
  <w:abstractNum w:abstractNumId="20" w15:restartNumberingAfterBreak="0">
    <w:nsid w:val="52623269"/>
    <w:multiLevelType w:val="hybridMultilevel"/>
    <w:tmpl w:val="42869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EA0"/>
    <w:multiLevelType w:val="hybridMultilevel"/>
    <w:tmpl w:val="522CE7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4C0A79"/>
    <w:multiLevelType w:val="hybridMultilevel"/>
    <w:tmpl w:val="FD2AF2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030778"/>
    <w:multiLevelType w:val="hybridMultilevel"/>
    <w:tmpl w:val="522A8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913F31"/>
    <w:multiLevelType w:val="hybridMultilevel"/>
    <w:tmpl w:val="0C881E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D16159"/>
    <w:multiLevelType w:val="hybridMultilevel"/>
    <w:tmpl w:val="AE163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1B7A2E"/>
    <w:multiLevelType w:val="hybridMultilevel"/>
    <w:tmpl w:val="1EBED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436335E"/>
    <w:multiLevelType w:val="hybridMultilevel"/>
    <w:tmpl w:val="330EE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C1164F"/>
    <w:multiLevelType w:val="hybridMultilevel"/>
    <w:tmpl w:val="FD6A4D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6690CDD"/>
    <w:multiLevelType w:val="hybridMultilevel"/>
    <w:tmpl w:val="50C85D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7091F9E"/>
    <w:multiLevelType w:val="hybridMultilevel"/>
    <w:tmpl w:val="37C009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7BB43F1"/>
    <w:multiLevelType w:val="hybridMultilevel"/>
    <w:tmpl w:val="916E9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235B7E"/>
    <w:multiLevelType w:val="hybridMultilevel"/>
    <w:tmpl w:val="275EB276"/>
    <w:lvl w:ilvl="0" w:tplc="946432B6">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D9D7EAE"/>
    <w:multiLevelType w:val="hybridMultilevel"/>
    <w:tmpl w:val="F4760F42"/>
    <w:lvl w:ilvl="0" w:tplc="F9944134">
      <w:start w:val="2223"/>
      <w:numFmt w:val="bullet"/>
      <w:lvlText w:val="-"/>
      <w:lvlJc w:val="left"/>
      <w:pPr>
        <w:ind w:left="1080" w:hanging="360"/>
      </w:pPr>
      <w:rPr>
        <w:rFonts w:ascii="Calibri" w:eastAsia="Times New Roma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0303DC8"/>
    <w:multiLevelType w:val="hybridMultilevel"/>
    <w:tmpl w:val="D76845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21D1B14"/>
    <w:multiLevelType w:val="hybridMultilevel"/>
    <w:tmpl w:val="C7B272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5D66DEA"/>
    <w:multiLevelType w:val="hybridMultilevel"/>
    <w:tmpl w:val="D654D262"/>
    <w:lvl w:ilvl="0" w:tplc="0C090001">
      <w:start w:val="1"/>
      <w:numFmt w:val="bullet"/>
      <w:lvlText w:val=""/>
      <w:lvlJc w:val="left"/>
      <w:pPr>
        <w:ind w:left="780" w:hanging="360"/>
      </w:pPr>
      <w:rPr>
        <w:rFonts w:ascii="Symbol" w:hAnsi="Symbol"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7" w15:restartNumberingAfterBreak="0">
    <w:nsid w:val="765D1731"/>
    <w:multiLevelType w:val="hybridMultilevel"/>
    <w:tmpl w:val="AEE65C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67C49F9"/>
    <w:multiLevelType w:val="hybridMultilevel"/>
    <w:tmpl w:val="EE3ACE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DD2146"/>
    <w:multiLevelType w:val="hybridMultilevel"/>
    <w:tmpl w:val="643A7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7A474DD6"/>
    <w:multiLevelType w:val="hybridMultilevel"/>
    <w:tmpl w:val="A20C1F42"/>
    <w:lvl w:ilvl="0" w:tplc="0C090001">
      <w:start w:val="1"/>
      <w:numFmt w:val="bullet"/>
      <w:lvlText w:val=""/>
      <w:lvlJc w:val="left"/>
      <w:pPr>
        <w:ind w:left="6" w:hanging="360"/>
      </w:pPr>
      <w:rPr>
        <w:rFonts w:ascii="Symbol" w:hAnsi="Symbol" w:hint="default"/>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41" w15:restartNumberingAfterBreak="0">
    <w:nsid w:val="7DF57B70"/>
    <w:multiLevelType w:val="hybridMultilevel"/>
    <w:tmpl w:val="BA1A23A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2"/>
  </w:num>
  <w:num w:numId="2">
    <w:abstractNumId w:val="0"/>
  </w:num>
  <w:num w:numId="3">
    <w:abstractNumId w:val="40"/>
  </w:num>
  <w:num w:numId="4">
    <w:abstractNumId w:val="19"/>
  </w:num>
  <w:num w:numId="5">
    <w:abstractNumId w:val="31"/>
  </w:num>
  <w:num w:numId="6">
    <w:abstractNumId w:val="24"/>
  </w:num>
  <w:num w:numId="7">
    <w:abstractNumId w:val="17"/>
  </w:num>
  <w:num w:numId="8">
    <w:abstractNumId w:val="23"/>
  </w:num>
  <w:num w:numId="9">
    <w:abstractNumId w:val="15"/>
  </w:num>
  <w:num w:numId="10">
    <w:abstractNumId w:val="41"/>
  </w:num>
  <w:num w:numId="11">
    <w:abstractNumId w:val="1"/>
  </w:num>
  <w:num w:numId="12">
    <w:abstractNumId w:val="27"/>
  </w:num>
  <w:num w:numId="13">
    <w:abstractNumId w:val="25"/>
  </w:num>
  <w:num w:numId="14">
    <w:abstractNumId w:val="20"/>
  </w:num>
  <w:num w:numId="15">
    <w:abstractNumId w:val="16"/>
  </w:num>
  <w:num w:numId="16">
    <w:abstractNumId w:val="13"/>
  </w:num>
  <w:num w:numId="17">
    <w:abstractNumId w:val="2"/>
  </w:num>
  <w:num w:numId="18">
    <w:abstractNumId w:val="14"/>
  </w:num>
  <w:num w:numId="19">
    <w:abstractNumId w:val="37"/>
  </w:num>
  <w:num w:numId="20">
    <w:abstractNumId w:val="12"/>
  </w:num>
  <w:num w:numId="21">
    <w:abstractNumId w:val="26"/>
  </w:num>
  <w:num w:numId="22">
    <w:abstractNumId w:val="18"/>
  </w:num>
  <w:num w:numId="23">
    <w:abstractNumId w:val="35"/>
  </w:num>
  <w:num w:numId="24">
    <w:abstractNumId w:val="10"/>
  </w:num>
  <w:num w:numId="25">
    <w:abstractNumId w:val="5"/>
  </w:num>
  <w:num w:numId="26">
    <w:abstractNumId w:val="8"/>
  </w:num>
  <w:num w:numId="27">
    <w:abstractNumId w:val="33"/>
  </w:num>
  <w:num w:numId="28">
    <w:abstractNumId w:val="7"/>
  </w:num>
  <w:num w:numId="29">
    <w:abstractNumId w:val="22"/>
  </w:num>
  <w:num w:numId="30">
    <w:abstractNumId w:val="4"/>
  </w:num>
  <w:num w:numId="31">
    <w:abstractNumId w:val="38"/>
  </w:num>
  <w:num w:numId="32">
    <w:abstractNumId w:val="3"/>
  </w:num>
  <w:num w:numId="33">
    <w:abstractNumId w:val="6"/>
  </w:num>
  <w:num w:numId="34">
    <w:abstractNumId w:val="29"/>
  </w:num>
  <w:num w:numId="35">
    <w:abstractNumId w:val="34"/>
  </w:num>
  <w:num w:numId="36">
    <w:abstractNumId w:val="11"/>
  </w:num>
  <w:num w:numId="37">
    <w:abstractNumId w:val="9"/>
  </w:num>
  <w:num w:numId="38">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0"/>
  </w:num>
  <w:num w:numId="41">
    <w:abstractNumId w:val="21"/>
  </w:num>
  <w:num w:numId="42">
    <w:abstractNumId w:val="36"/>
  </w:num>
  <w:num w:numId="4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05"/>
    <w:rsid w:val="00001E6D"/>
    <w:rsid w:val="00007357"/>
    <w:rsid w:val="00010938"/>
    <w:rsid w:val="0001735B"/>
    <w:rsid w:val="00022EDE"/>
    <w:rsid w:val="00033F97"/>
    <w:rsid w:val="00036F38"/>
    <w:rsid w:val="00047A2F"/>
    <w:rsid w:val="00050E5C"/>
    <w:rsid w:val="00061311"/>
    <w:rsid w:val="00062485"/>
    <w:rsid w:val="00070775"/>
    <w:rsid w:val="00073EEC"/>
    <w:rsid w:val="000773F9"/>
    <w:rsid w:val="000925EC"/>
    <w:rsid w:val="00094E80"/>
    <w:rsid w:val="000A7E0E"/>
    <w:rsid w:val="000B780F"/>
    <w:rsid w:val="000C3AF8"/>
    <w:rsid w:val="000C3FD7"/>
    <w:rsid w:val="000C6678"/>
    <w:rsid w:val="000E2788"/>
    <w:rsid w:val="000E7EB9"/>
    <w:rsid w:val="000F3551"/>
    <w:rsid w:val="00113161"/>
    <w:rsid w:val="00115C10"/>
    <w:rsid w:val="001321D7"/>
    <w:rsid w:val="001525F8"/>
    <w:rsid w:val="001616F2"/>
    <w:rsid w:val="001728DD"/>
    <w:rsid w:val="001729FD"/>
    <w:rsid w:val="001743AB"/>
    <w:rsid w:val="0017692F"/>
    <w:rsid w:val="00177CB0"/>
    <w:rsid w:val="00190FCE"/>
    <w:rsid w:val="001A4013"/>
    <w:rsid w:val="001A7919"/>
    <w:rsid w:val="001B18EB"/>
    <w:rsid w:val="001B3F62"/>
    <w:rsid w:val="001B425F"/>
    <w:rsid w:val="001B661D"/>
    <w:rsid w:val="001C45F2"/>
    <w:rsid w:val="001E59FB"/>
    <w:rsid w:val="001E78D7"/>
    <w:rsid w:val="001F4A6C"/>
    <w:rsid w:val="00203958"/>
    <w:rsid w:val="002040EF"/>
    <w:rsid w:val="00221E30"/>
    <w:rsid w:val="002523F7"/>
    <w:rsid w:val="00274497"/>
    <w:rsid w:val="00276B41"/>
    <w:rsid w:val="002822A3"/>
    <w:rsid w:val="0028470A"/>
    <w:rsid w:val="00287EFF"/>
    <w:rsid w:val="002918A3"/>
    <w:rsid w:val="002934D4"/>
    <w:rsid w:val="002A3EB4"/>
    <w:rsid w:val="002A683A"/>
    <w:rsid w:val="002B4FCE"/>
    <w:rsid w:val="002D088C"/>
    <w:rsid w:val="002D1B46"/>
    <w:rsid w:val="002E1FF5"/>
    <w:rsid w:val="002E2577"/>
    <w:rsid w:val="002E5151"/>
    <w:rsid w:val="003022DE"/>
    <w:rsid w:val="0030390A"/>
    <w:rsid w:val="00310DE1"/>
    <w:rsid w:val="00314E4F"/>
    <w:rsid w:val="00321FCD"/>
    <w:rsid w:val="00324315"/>
    <w:rsid w:val="00331AC9"/>
    <w:rsid w:val="00345316"/>
    <w:rsid w:val="00346987"/>
    <w:rsid w:val="0035035D"/>
    <w:rsid w:val="00365310"/>
    <w:rsid w:val="003662A7"/>
    <w:rsid w:val="003723E8"/>
    <w:rsid w:val="0037301A"/>
    <w:rsid w:val="0037639A"/>
    <w:rsid w:val="00381342"/>
    <w:rsid w:val="00381511"/>
    <w:rsid w:val="00392CD1"/>
    <w:rsid w:val="00393A16"/>
    <w:rsid w:val="003A0A0B"/>
    <w:rsid w:val="003B0817"/>
    <w:rsid w:val="003B4B3A"/>
    <w:rsid w:val="003C22E2"/>
    <w:rsid w:val="003C40F4"/>
    <w:rsid w:val="003C647B"/>
    <w:rsid w:val="003C7645"/>
    <w:rsid w:val="003D15AA"/>
    <w:rsid w:val="003D242C"/>
    <w:rsid w:val="003E03AF"/>
    <w:rsid w:val="003E40DF"/>
    <w:rsid w:val="003E606D"/>
    <w:rsid w:val="003E6D19"/>
    <w:rsid w:val="003F3ACF"/>
    <w:rsid w:val="003F4035"/>
    <w:rsid w:val="00410300"/>
    <w:rsid w:val="0041102B"/>
    <w:rsid w:val="00411AF0"/>
    <w:rsid w:val="00417120"/>
    <w:rsid w:val="004171A5"/>
    <w:rsid w:val="00424DB3"/>
    <w:rsid w:val="00433492"/>
    <w:rsid w:val="004410A7"/>
    <w:rsid w:val="00441867"/>
    <w:rsid w:val="00441922"/>
    <w:rsid w:val="00452317"/>
    <w:rsid w:val="0045532C"/>
    <w:rsid w:val="00455C68"/>
    <w:rsid w:val="004650AA"/>
    <w:rsid w:val="00473754"/>
    <w:rsid w:val="0047428B"/>
    <w:rsid w:val="004769C3"/>
    <w:rsid w:val="0048044A"/>
    <w:rsid w:val="004804FC"/>
    <w:rsid w:val="004865C7"/>
    <w:rsid w:val="004A14CC"/>
    <w:rsid w:val="004A47B1"/>
    <w:rsid w:val="004A5506"/>
    <w:rsid w:val="004B26CB"/>
    <w:rsid w:val="004C5E57"/>
    <w:rsid w:val="004D079B"/>
    <w:rsid w:val="004D12CE"/>
    <w:rsid w:val="004D21BD"/>
    <w:rsid w:val="004D5BE3"/>
    <w:rsid w:val="004E05EA"/>
    <w:rsid w:val="004E41A4"/>
    <w:rsid w:val="004E67A1"/>
    <w:rsid w:val="0050460A"/>
    <w:rsid w:val="00513228"/>
    <w:rsid w:val="005212A3"/>
    <w:rsid w:val="0052770F"/>
    <w:rsid w:val="00534DFC"/>
    <w:rsid w:val="00534F00"/>
    <w:rsid w:val="00555818"/>
    <w:rsid w:val="005652B2"/>
    <w:rsid w:val="00566217"/>
    <w:rsid w:val="00566A91"/>
    <w:rsid w:val="005A1F8F"/>
    <w:rsid w:val="005A6882"/>
    <w:rsid w:val="005A6C03"/>
    <w:rsid w:val="005B1D87"/>
    <w:rsid w:val="005B58F3"/>
    <w:rsid w:val="005B7899"/>
    <w:rsid w:val="005C4874"/>
    <w:rsid w:val="005C7869"/>
    <w:rsid w:val="005D40C2"/>
    <w:rsid w:val="005D6073"/>
    <w:rsid w:val="005F554A"/>
    <w:rsid w:val="005F781D"/>
    <w:rsid w:val="00610AF6"/>
    <w:rsid w:val="00610D98"/>
    <w:rsid w:val="00612EBB"/>
    <w:rsid w:val="00623AE6"/>
    <w:rsid w:val="0062588B"/>
    <w:rsid w:val="00631A1F"/>
    <w:rsid w:val="00632D13"/>
    <w:rsid w:val="00636D69"/>
    <w:rsid w:val="0064130B"/>
    <w:rsid w:val="00654B7A"/>
    <w:rsid w:val="00655AEF"/>
    <w:rsid w:val="00661096"/>
    <w:rsid w:val="00663450"/>
    <w:rsid w:val="006656BE"/>
    <w:rsid w:val="0067585A"/>
    <w:rsid w:val="00681673"/>
    <w:rsid w:val="00683871"/>
    <w:rsid w:val="0068440B"/>
    <w:rsid w:val="006866C4"/>
    <w:rsid w:val="006909DB"/>
    <w:rsid w:val="00696D1C"/>
    <w:rsid w:val="006B24AD"/>
    <w:rsid w:val="006B6F56"/>
    <w:rsid w:val="006C39AF"/>
    <w:rsid w:val="006C47A4"/>
    <w:rsid w:val="006F2DBF"/>
    <w:rsid w:val="006F51D7"/>
    <w:rsid w:val="00702D63"/>
    <w:rsid w:val="00713803"/>
    <w:rsid w:val="007146EB"/>
    <w:rsid w:val="00715372"/>
    <w:rsid w:val="00716033"/>
    <w:rsid w:val="00722485"/>
    <w:rsid w:val="00736C16"/>
    <w:rsid w:val="00740DCA"/>
    <w:rsid w:val="007414A7"/>
    <w:rsid w:val="007418A7"/>
    <w:rsid w:val="007426CD"/>
    <w:rsid w:val="00744587"/>
    <w:rsid w:val="00751B8C"/>
    <w:rsid w:val="00761821"/>
    <w:rsid w:val="00761F78"/>
    <w:rsid w:val="007728F9"/>
    <w:rsid w:val="00772AEB"/>
    <w:rsid w:val="00774D4C"/>
    <w:rsid w:val="00781EA2"/>
    <w:rsid w:val="0078532B"/>
    <w:rsid w:val="007859DC"/>
    <w:rsid w:val="00792130"/>
    <w:rsid w:val="00793B5F"/>
    <w:rsid w:val="00797E7A"/>
    <w:rsid w:val="007A2FD7"/>
    <w:rsid w:val="007A71F5"/>
    <w:rsid w:val="007B4304"/>
    <w:rsid w:val="007B5AAA"/>
    <w:rsid w:val="007C10D8"/>
    <w:rsid w:val="007C172D"/>
    <w:rsid w:val="007C3720"/>
    <w:rsid w:val="007D07D4"/>
    <w:rsid w:val="007D12EF"/>
    <w:rsid w:val="007D3CF7"/>
    <w:rsid w:val="007E2051"/>
    <w:rsid w:val="007F3ED8"/>
    <w:rsid w:val="008010BE"/>
    <w:rsid w:val="00801284"/>
    <w:rsid w:val="00806422"/>
    <w:rsid w:val="00810719"/>
    <w:rsid w:val="00817CF5"/>
    <w:rsid w:val="008203C3"/>
    <w:rsid w:val="00832B39"/>
    <w:rsid w:val="00841929"/>
    <w:rsid w:val="00860601"/>
    <w:rsid w:val="008607FB"/>
    <w:rsid w:val="0086121D"/>
    <w:rsid w:val="00861327"/>
    <w:rsid w:val="008643AD"/>
    <w:rsid w:val="00870669"/>
    <w:rsid w:val="00870979"/>
    <w:rsid w:val="008741BC"/>
    <w:rsid w:val="00874B01"/>
    <w:rsid w:val="008A3E25"/>
    <w:rsid w:val="008B2553"/>
    <w:rsid w:val="008B4C98"/>
    <w:rsid w:val="008B6EA6"/>
    <w:rsid w:val="008B7767"/>
    <w:rsid w:val="008C49AE"/>
    <w:rsid w:val="008E478F"/>
    <w:rsid w:val="008F1868"/>
    <w:rsid w:val="008F20D8"/>
    <w:rsid w:val="00905D1F"/>
    <w:rsid w:val="00917B4F"/>
    <w:rsid w:val="00923F3F"/>
    <w:rsid w:val="009246F4"/>
    <w:rsid w:val="00924E36"/>
    <w:rsid w:val="0093383B"/>
    <w:rsid w:val="00944A81"/>
    <w:rsid w:val="00952DAF"/>
    <w:rsid w:val="00953000"/>
    <w:rsid w:val="009616E2"/>
    <w:rsid w:val="009638E3"/>
    <w:rsid w:val="00964483"/>
    <w:rsid w:val="009652F1"/>
    <w:rsid w:val="009663EC"/>
    <w:rsid w:val="0097700C"/>
    <w:rsid w:val="00980FB5"/>
    <w:rsid w:val="009862EC"/>
    <w:rsid w:val="0098744E"/>
    <w:rsid w:val="009B340D"/>
    <w:rsid w:val="009C5CDB"/>
    <w:rsid w:val="009D1F99"/>
    <w:rsid w:val="009D2194"/>
    <w:rsid w:val="009E0A3B"/>
    <w:rsid w:val="009E31FB"/>
    <w:rsid w:val="00A02DD9"/>
    <w:rsid w:val="00A064D0"/>
    <w:rsid w:val="00A06CA3"/>
    <w:rsid w:val="00A0767A"/>
    <w:rsid w:val="00A07988"/>
    <w:rsid w:val="00A13D4C"/>
    <w:rsid w:val="00A164DA"/>
    <w:rsid w:val="00A205A4"/>
    <w:rsid w:val="00A24D39"/>
    <w:rsid w:val="00A2777F"/>
    <w:rsid w:val="00A34FE4"/>
    <w:rsid w:val="00A35CB6"/>
    <w:rsid w:val="00A409D9"/>
    <w:rsid w:val="00A429C9"/>
    <w:rsid w:val="00A47242"/>
    <w:rsid w:val="00A55D54"/>
    <w:rsid w:val="00A562B5"/>
    <w:rsid w:val="00A56CB8"/>
    <w:rsid w:val="00A66531"/>
    <w:rsid w:val="00A7282B"/>
    <w:rsid w:val="00A731BE"/>
    <w:rsid w:val="00A759BE"/>
    <w:rsid w:val="00A87313"/>
    <w:rsid w:val="00A932B7"/>
    <w:rsid w:val="00A9616E"/>
    <w:rsid w:val="00AA02E3"/>
    <w:rsid w:val="00AA41C2"/>
    <w:rsid w:val="00AA70D3"/>
    <w:rsid w:val="00AB11A3"/>
    <w:rsid w:val="00AB1A75"/>
    <w:rsid w:val="00AC3D29"/>
    <w:rsid w:val="00AC5AFC"/>
    <w:rsid w:val="00AC7771"/>
    <w:rsid w:val="00AD2DA1"/>
    <w:rsid w:val="00AD4B3A"/>
    <w:rsid w:val="00AD5270"/>
    <w:rsid w:val="00AD7057"/>
    <w:rsid w:val="00AD7215"/>
    <w:rsid w:val="00AE396A"/>
    <w:rsid w:val="00AF0C7F"/>
    <w:rsid w:val="00AF304C"/>
    <w:rsid w:val="00AF31F0"/>
    <w:rsid w:val="00AF54CC"/>
    <w:rsid w:val="00AF55E6"/>
    <w:rsid w:val="00B03C15"/>
    <w:rsid w:val="00B07577"/>
    <w:rsid w:val="00B12037"/>
    <w:rsid w:val="00B272D6"/>
    <w:rsid w:val="00B35CC2"/>
    <w:rsid w:val="00B412E8"/>
    <w:rsid w:val="00B60025"/>
    <w:rsid w:val="00B67314"/>
    <w:rsid w:val="00B74385"/>
    <w:rsid w:val="00B7676E"/>
    <w:rsid w:val="00B8325F"/>
    <w:rsid w:val="00B93159"/>
    <w:rsid w:val="00BA009D"/>
    <w:rsid w:val="00BA010C"/>
    <w:rsid w:val="00BA3910"/>
    <w:rsid w:val="00BB242F"/>
    <w:rsid w:val="00BB3CCB"/>
    <w:rsid w:val="00BB7304"/>
    <w:rsid w:val="00BC095E"/>
    <w:rsid w:val="00BC0D85"/>
    <w:rsid w:val="00BC2C97"/>
    <w:rsid w:val="00BC55A1"/>
    <w:rsid w:val="00BC5AB2"/>
    <w:rsid w:val="00BD500A"/>
    <w:rsid w:val="00BD7ECC"/>
    <w:rsid w:val="00BE0197"/>
    <w:rsid w:val="00BE1E8C"/>
    <w:rsid w:val="00BE4B7C"/>
    <w:rsid w:val="00BE5F16"/>
    <w:rsid w:val="00BF37B9"/>
    <w:rsid w:val="00BF4F15"/>
    <w:rsid w:val="00C010B9"/>
    <w:rsid w:val="00C028CD"/>
    <w:rsid w:val="00C03A71"/>
    <w:rsid w:val="00C045B3"/>
    <w:rsid w:val="00C045EB"/>
    <w:rsid w:val="00C1100B"/>
    <w:rsid w:val="00C13AEF"/>
    <w:rsid w:val="00C20833"/>
    <w:rsid w:val="00C22605"/>
    <w:rsid w:val="00C22BB2"/>
    <w:rsid w:val="00C23965"/>
    <w:rsid w:val="00C3003C"/>
    <w:rsid w:val="00C31FE4"/>
    <w:rsid w:val="00C37777"/>
    <w:rsid w:val="00C3783D"/>
    <w:rsid w:val="00C42F9D"/>
    <w:rsid w:val="00C51A28"/>
    <w:rsid w:val="00C61190"/>
    <w:rsid w:val="00C61EC4"/>
    <w:rsid w:val="00C62F16"/>
    <w:rsid w:val="00C63CF8"/>
    <w:rsid w:val="00C71B3B"/>
    <w:rsid w:val="00C86A2F"/>
    <w:rsid w:val="00C91685"/>
    <w:rsid w:val="00CA2313"/>
    <w:rsid w:val="00CA366A"/>
    <w:rsid w:val="00CA4066"/>
    <w:rsid w:val="00CA5F76"/>
    <w:rsid w:val="00CA6259"/>
    <w:rsid w:val="00CA6467"/>
    <w:rsid w:val="00CA74FE"/>
    <w:rsid w:val="00CC1314"/>
    <w:rsid w:val="00CC5C2B"/>
    <w:rsid w:val="00CD0E36"/>
    <w:rsid w:val="00CD3813"/>
    <w:rsid w:val="00CD3DF1"/>
    <w:rsid w:val="00CE0769"/>
    <w:rsid w:val="00CF164D"/>
    <w:rsid w:val="00CF1B5E"/>
    <w:rsid w:val="00CF7D29"/>
    <w:rsid w:val="00D10769"/>
    <w:rsid w:val="00D12717"/>
    <w:rsid w:val="00D130F6"/>
    <w:rsid w:val="00D15504"/>
    <w:rsid w:val="00D2343B"/>
    <w:rsid w:val="00D24A3E"/>
    <w:rsid w:val="00D26D75"/>
    <w:rsid w:val="00D27223"/>
    <w:rsid w:val="00D35B37"/>
    <w:rsid w:val="00D3647F"/>
    <w:rsid w:val="00D426A4"/>
    <w:rsid w:val="00D42ACC"/>
    <w:rsid w:val="00D43888"/>
    <w:rsid w:val="00D46F62"/>
    <w:rsid w:val="00D631A8"/>
    <w:rsid w:val="00D80442"/>
    <w:rsid w:val="00D82830"/>
    <w:rsid w:val="00D8789E"/>
    <w:rsid w:val="00DB3996"/>
    <w:rsid w:val="00DB59F7"/>
    <w:rsid w:val="00DE2526"/>
    <w:rsid w:val="00DE3DEB"/>
    <w:rsid w:val="00DE5685"/>
    <w:rsid w:val="00DE5D3D"/>
    <w:rsid w:val="00DF094D"/>
    <w:rsid w:val="00E058F3"/>
    <w:rsid w:val="00E11922"/>
    <w:rsid w:val="00E12AD2"/>
    <w:rsid w:val="00E20472"/>
    <w:rsid w:val="00E2640E"/>
    <w:rsid w:val="00E33389"/>
    <w:rsid w:val="00E41537"/>
    <w:rsid w:val="00E41BB5"/>
    <w:rsid w:val="00E41BE5"/>
    <w:rsid w:val="00E535ED"/>
    <w:rsid w:val="00E6536F"/>
    <w:rsid w:val="00E65694"/>
    <w:rsid w:val="00E773C6"/>
    <w:rsid w:val="00E82089"/>
    <w:rsid w:val="00E86FBF"/>
    <w:rsid w:val="00E934B2"/>
    <w:rsid w:val="00EA792F"/>
    <w:rsid w:val="00EC25CD"/>
    <w:rsid w:val="00EC39C5"/>
    <w:rsid w:val="00EC3A8A"/>
    <w:rsid w:val="00EC4ABA"/>
    <w:rsid w:val="00ED0B90"/>
    <w:rsid w:val="00ED328D"/>
    <w:rsid w:val="00ED3759"/>
    <w:rsid w:val="00ED5D0B"/>
    <w:rsid w:val="00EE1952"/>
    <w:rsid w:val="00EE2712"/>
    <w:rsid w:val="00EE2A69"/>
    <w:rsid w:val="00EE3A59"/>
    <w:rsid w:val="00EE76CC"/>
    <w:rsid w:val="00EF193D"/>
    <w:rsid w:val="00EF421C"/>
    <w:rsid w:val="00F01B14"/>
    <w:rsid w:val="00F03877"/>
    <w:rsid w:val="00F03FBB"/>
    <w:rsid w:val="00F04222"/>
    <w:rsid w:val="00F05851"/>
    <w:rsid w:val="00F10DC2"/>
    <w:rsid w:val="00F157B9"/>
    <w:rsid w:val="00F22C02"/>
    <w:rsid w:val="00F31646"/>
    <w:rsid w:val="00F378EF"/>
    <w:rsid w:val="00F439A6"/>
    <w:rsid w:val="00F634C8"/>
    <w:rsid w:val="00F672FE"/>
    <w:rsid w:val="00F710D9"/>
    <w:rsid w:val="00F71712"/>
    <w:rsid w:val="00F72A41"/>
    <w:rsid w:val="00F85EF6"/>
    <w:rsid w:val="00F87888"/>
    <w:rsid w:val="00F92F80"/>
    <w:rsid w:val="00F95B47"/>
    <w:rsid w:val="00FA0E1A"/>
    <w:rsid w:val="00FA61F0"/>
    <w:rsid w:val="00FB0096"/>
    <w:rsid w:val="00FB09E8"/>
    <w:rsid w:val="00FB2722"/>
    <w:rsid w:val="00FB2999"/>
    <w:rsid w:val="00FB6DEC"/>
    <w:rsid w:val="00FC395B"/>
    <w:rsid w:val="00FC5D2B"/>
    <w:rsid w:val="00FD03C9"/>
    <w:rsid w:val="00FD1DBE"/>
    <w:rsid w:val="00FE4A37"/>
    <w:rsid w:val="00FF7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39BFE-C2C2-4B91-92CB-6D874D08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8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42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B59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605"/>
    <w:pPr>
      <w:tabs>
        <w:tab w:val="center" w:pos="4513"/>
        <w:tab w:val="right" w:pos="9026"/>
      </w:tabs>
    </w:pPr>
  </w:style>
  <w:style w:type="character" w:customStyle="1" w:styleId="HeaderChar">
    <w:name w:val="Header Char"/>
    <w:basedOn w:val="DefaultParagraphFont"/>
    <w:link w:val="Header"/>
    <w:uiPriority w:val="99"/>
    <w:rsid w:val="00C22605"/>
  </w:style>
  <w:style w:type="paragraph" w:styleId="Footer">
    <w:name w:val="footer"/>
    <w:basedOn w:val="Normal"/>
    <w:link w:val="FooterChar"/>
    <w:uiPriority w:val="99"/>
    <w:unhideWhenUsed/>
    <w:rsid w:val="00C22605"/>
    <w:pPr>
      <w:tabs>
        <w:tab w:val="center" w:pos="4513"/>
        <w:tab w:val="right" w:pos="9026"/>
      </w:tabs>
    </w:pPr>
  </w:style>
  <w:style w:type="character" w:customStyle="1" w:styleId="FooterChar">
    <w:name w:val="Footer Char"/>
    <w:basedOn w:val="DefaultParagraphFont"/>
    <w:link w:val="Footer"/>
    <w:uiPriority w:val="99"/>
    <w:rsid w:val="00C22605"/>
  </w:style>
  <w:style w:type="paragraph" w:styleId="BalloonText">
    <w:name w:val="Balloon Text"/>
    <w:basedOn w:val="Normal"/>
    <w:link w:val="BalloonTextChar"/>
    <w:uiPriority w:val="99"/>
    <w:semiHidden/>
    <w:unhideWhenUsed/>
    <w:rsid w:val="00C22605"/>
    <w:rPr>
      <w:rFonts w:ascii="Tahoma" w:hAnsi="Tahoma" w:cs="Tahoma"/>
      <w:sz w:val="16"/>
      <w:szCs w:val="16"/>
    </w:rPr>
  </w:style>
  <w:style w:type="character" w:customStyle="1" w:styleId="BalloonTextChar">
    <w:name w:val="Balloon Text Char"/>
    <w:basedOn w:val="DefaultParagraphFont"/>
    <w:link w:val="BalloonText"/>
    <w:uiPriority w:val="99"/>
    <w:semiHidden/>
    <w:rsid w:val="00C22605"/>
    <w:rPr>
      <w:rFonts w:ascii="Tahoma" w:hAnsi="Tahoma" w:cs="Tahoma"/>
      <w:sz w:val="16"/>
      <w:szCs w:val="16"/>
    </w:rPr>
  </w:style>
  <w:style w:type="paragraph" w:styleId="ListParagraph">
    <w:name w:val="List Paragraph"/>
    <w:basedOn w:val="Normal"/>
    <w:uiPriority w:val="34"/>
    <w:qFormat/>
    <w:rsid w:val="00441867"/>
    <w:pPr>
      <w:ind w:left="720"/>
      <w:contextualSpacing/>
    </w:pPr>
  </w:style>
  <w:style w:type="paragraph" w:customStyle="1" w:styleId="ExecSummDotPoint">
    <w:name w:val="Exec Summ Dot Point"/>
    <w:basedOn w:val="ListBullet"/>
    <w:rsid w:val="00F04222"/>
    <w:pPr>
      <w:pBdr>
        <w:top w:val="single" w:sz="4" w:space="4" w:color="auto"/>
        <w:left w:val="single" w:sz="4" w:space="4" w:color="auto"/>
        <w:bottom w:val="single" w:sz="4" w:space="4" w:color="auto"/>
        <w:right w:val="single" w:sz="4" w:space="4" w:color="auto"/>
      </w:pBdr>
      <w:tabs>
        <w:tab w:val="num" w:pos="1077"/>
      </w:tabs>
      <w:spacing w:before="120" w:after="120"/>
      <w:ind w:left="357" w:hanging="357"/>
      <w:contextualSpacing w:val="0"/>
    </w:pPr>
    <w:rPr>
      <w:rFonts w:ascii="Gill Sans MT" w:hAnsi="Gill Sans MT" w:cs="Arial"/>
      <w:sz w:val="22"/>
      <w:szCs w:val="22"/>
    </w:rPr>
  </w:style>
  <w:style w:type="paragraph" w:customStyle="1" w:styleId="RSACheadings">
    <w:name w:val="RSAC headings"/>
    <w:basedOn w:val="Heading1"/>
    <w:link w:val="RSACheadingsChar"/>
    <w:qFormat/>
    <w:rsid w:val="00F04222"/>
    <w:pPr>
      <w:keepLines w:val="0"/>
      <w:spacing w:before="240" w:after="240"/>
    </w:pPr>
    <w:rPr>
      <w:rFonts w:ascii="Arial" w:eastAsia="Times New Roman" w:hAnsi="Arial" w:cs="Arial"/>
      <w:color w:val="auto"/>
      <w:kern w:val="32"/>
      <w:sz w:val="22"/>
      <w:szCs w:val="22"/>
    </w:rPr>
  </w:style>
  <w:style w:type="character" w:customStyle="1" w:styleId="RSACheadingsChar">
    <w:name w:val="RSAC headings Char"/>
    <w:basedOn w:val="Heading1Char"/>
    <w:link w:val="RSACheadings"/>
    <w:rsid w:val="00F04222"/>
    <w:rPr>
      <w:rFonts w:ascii="Arial" w:eastAsia="Times New Roman" w:hAnsi="Arial" w:cs="Arial"/>
      <w:b/>
      <w:bCs/>
      <w:color w:val="365F91" w:themeColor="accent1" w:themeShade="BF"/>
      <w:kern w:val="32"/>
      <w:sz w:val="28"/>
      <w:szCs w:val="28"/>
    </w:rPr>
  </w:style>
  <w:style w:type="paragraph" w:styleId="ListBullet">
    <w:name w:val="List Bullet"/>
    <w:basedOn w:val="Normal"/>
    <w:uiPriority w:val="99"/>
    <w:semiHidden/>
    <w:unhideWhenUsed/>
    <w:rsid w:val="00F04222"/>
    <w:pPr>
      <w:ind w:left="720" w:hanging="360"/>
      <w:contextualSpacing/>
    </w:pPr>
  </w:style>
  <w:style w:type="character" w:customStyle="1" w:styleId="Heading1Char">
    <w:name w:val="Heading 1 Char"/>
    <w:basedOn w:val="DefaultParagraphFont"/>
    <w:link w:val="Heading1"/>
    <w:uiPriority w:val="9"/>
    <w:rsid w:val="00F04222"/>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Title"/>
    <w:rsid w:val="00CD0E36"/>
    <w:pPr>
      <w:pBdr>
        <w:bottom w:val="none" w:sz="0" w:space="0" w:color="auto"/>
      </w:pBdr>
      <w:tabs>
        <w:tab w:val="left" w:pos="330"/>
        <w:tab w:val="center" w:pos="4156"/>
      </w:tabs>
      <w:spacing w:after="120"/>
      <w:contextualSpacing w:val="0"/>
      <w:jc w:val="center"/>
      <w:outlineLvl w:val="0"/>
    </w:pPr>
    <w:rPr>
      <w:rFonts w:ascii="Gill Sans MT" w:eastAsia="Times New Roman" w:hAnsi="Gill Sans MT" w:cs="Arial"/>
      <w:b/>
      <w:bCs/>
      <w:smallCaps/>
      <w:shadow/>
      <w:color w:val="auto"/>
      <w:spacing w:val="0"/>
      <w:sz w:val="36"/>
      <w:szCs w:val="32"/>
    </w:rPr>
  </w:style>
  <w:style w:type="paragraph" w:styleId="Title">
    <w:name w:val="Title"/>
    <w:basedOn w:val="Normal"/>
    <w:next w:val="Normal"/>
    <w:link w:val="TitleChar"/>
    <w:uiPriority w:val="10"/>
    <w:qFormat/>
    <w:rsid w:val="00CD0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E36"/>
    <w:rPr>
      <w:rFonts w:asciiTheme="majorHAnsi" w:eastAsiaTheme="majorEastAsia" w:hAnsiTheme="majorHAnsi" w:cstheme="majorBidi"/>
      <w:color w:val="17365D" w:themeColor="text2" w:themeShade="BF"/>
      <w:spacing w:val="5"/>
      <w:kern w:val="28"/>
      <w:sz w:val="52"/>
      <w:szCs w:val="52"/>
    </w:rPr>
  </w:style>
  <w:style w:type="paragraph" w:customStyle="1" w:styleId="DIERGreeting">
    <w:name w:val="DIERGreeting"/>
    <w:basedOn w:val="Normal"/>
    <w:rsid w:val="00A56CB8"/>
    <w:pPr>
      <w:spacing w:after="300"/>
      <w:jc w:val="both"/>
    </w:pPr>
    <w:rPr>
      <w:rFonts w:ascii="Arial" w:hAnsi="Arial"/>
      <w:sz w:val="22"/>
      <w:szCs w:val="20"/>
    </w:rPr>
  </w:style>
  <w:style w:type="paragraph" w:customStyle="1" w:styleId="sub-head">
    <w:name w:val="sub-head"/>
    <w:basedOn w:val="Normal"/>
    <w:rsid w:val="00A56CB8"/>
    <w:pPr>
      <w:overflowPunct w:val="0"/>
      <w:autoSpaceDE w:val="0"/>
      <w:autoSpaceDN w:val="0"/>
      <w:adjustRightInd w:val="0"/>
      <w:spacing w:before="120" w:after="120"/>
      <w:textAlignment w:val="baseline"/>
    </w:pPr>
    <w:rPr>
      <w:b/>
      <w:sz w:val="26"/>
      <w:szCs w:val="20"/>
      <w:lang w:val="en-US"/>
    </w:rPr>
  </w:style>
  <w:style w:type="paragraph" w:styleId="NormalWeb">
    <w:name w:val="Normal (Web)"/>
    <w:basedOn w:val="Normal"/>
    <w:uiPriority w:val="99"/>
    <w:unhideWhenUsed/>
    <w:rsid w:val="00A56CB8"/>
    <w:pPr>
      <w:spacing w:after="150"/>
    </w:pPr>
    <w:rPr>
      <w:lang w:eastAsia="en-AU"/>
    </w:rPr>
  </w:style>
  <w:style w:type="paragraph" w:customStyle="1" w:styleId="Default">
    <w:name w:val="Default"/>
    <w:rsid w:val="005C4874"/>
    <w:pPr>
      <w:autoSpaceDE w:val="0"/>
      <w:autoSpaceDN w:val="0"/>
      <w:adjustRightInd w:val="0"/>
      <w:spacing w:after="0" w:line="240" w:lineRule="auto"/>
    </w:pPr>
    <w:rPr>
      <w:rFonts w:ascii="Century Gothic" w:eastAsia="Times New Roman" w:hAnsi="Century Gothic" w:cs="Century Gothic"/>
      <w:color w:val="000000"/>
      <w:sz w:val="24"/>
      <w:szCs w:val="24"/>
      <w:lang w:eastAsia="en-AU"/>
    </w:rPr>
  </w:style>
  <w:style w:type="character" w:customStyle="1" w:styleId="Heading3Char">
    <w:name w:val="Heading 3 Char"/>
    <w:basedOn w:val="DefaultParagraphFont"/>
    <w:link w:val="Heading3"/>
    <w:uiPriority w:val="9"/>
    <w:semiHidden/>
    <w:rsid w:val="00DB59F7"/>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E12AD2"/>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eyMessageText">
    <w:name w:val="KeyMessageText"/>
    <w:basedOn w:val="Normal"/>
    <w:link w:val="KeyMessageTextChar"/>
    <w:qFormat/>
    <w:rsid w:val="003A0A0B"/>
    <w:pPr>
      <w:numPr>
        <w:numId w:val="16"/>
      </w:numPr>
      <w:spacing w:after="240"/>
      <w:ind w:left="357" w:hanging="357"/>
    </w:pPr>
    <w:rPr>
      <w:rFonts w:ascii="Gill Sans MT" w:hAnsi="Gill Sans MT"/>
      <w:sz w:val="32"/>
      <w:szCs w:val="32"/>
      <w:lang w:eastAsia="en-AU"/>
    </w:rPr>
  </w:style>
  <w:style w:type="character" w:customStyle="1" w:styleId="KeyMessageTextChar">
    <w:name w:val="KeyMessageText Char"/>
    <w:basedOn w:val="DefaultParagraphFont"/>
    <w:link w:val="KeyMessageText"/>
    <w:rsid w:val="003A0A0B"/>
    <w:rPr>
      <w:rFonts w:ascii="Gill Sans MT" w:eastAsia="Times New Roman" w:hAnsi="Gill Sans MT" w:cs="Times New Roman"/>
      <w:sz w:val="32"/>
      <w:szCs w:val="32"/>
      <w:lang w:eastAsia="en-AU"/>
    </w:rPr>
  </w:style>
  <w:style w:type="character" w:styleId="Hyperlink">
    <w:name w:val="Hyperlink"/>
    <w:basedOn w:val="DefaultParagraphFont"/>
    <w:uiPriority w:val="99"/>
    <w:unhideWhenUsed/>
    <w:rsid w:val="00EE2712"/>
    <w:rPr>
      <w:color w:val="0000FF" w:themeColor="hyperlink"/>
      <w:u w:val="single"/>
    </w:rPr>
  </w:style>
  <w:style w:type="character" w:customStyle="1" w:styleId="BriefingbulletsIChar">
    <w:name w:val="Briefing bullets I Char"/>
    <w:link w:val="BriefingbulletsI"/>
    <w:locked/>
    <w:rsid w:val="00C20833"/>
    <w:rPr>
      <w:rFonts w:ascii="Arial" w:hAnsi="Arial" w:cs="Arial"/>
    </w:rPr>
  </w:style>
  <w:style w:type="paragraph" w:customStyle="1" w:styleId="BriefingbulletsI">
    <w:name w:val="Briefing bullets I"/>
    <w:basedOn w:val="Normal"/>
    <w:link w:val="BriefingbulletsIChar"/>
    <w:autoRedefine/>
    <w:qFormat/>
    <w:rsid w:val="00C20833"/>
    <w:pPr>
      <w:keepLines/>
      <w:numPr>
        <w:numId w:val="36"/>
      </w:numPr>
      <w:spacing w:before="180" w:after="180"/>
      <w:jc w:val="both"/>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4855">
      <w:bodyDiv w:val="1"/>
      <w:marLeft w:val="0"/>
      <w:marRight w:val="0"/>
      <w:marTop w:val="0"/>
      <w:marBottom w:val="0"/>
      <w:divBdr>
        <w:top w:val="none" w:sz="0" w:space="0" w:color="auto"/>
        <w:left w:val="none" w:sz="0" w:space="0" w:color="auto"/>
        <w:bottom w:val="none" w:sz="0" w:space="0" w:color="auto"/>
        <w:right w:val="none" w:sz="0" w:space="0" w:color="auto"/>
      </w:divBdr>
    </w:div>
    <w:div w:id="92940667">
      <w:bodyDiv w:val="1"/>
      <w:marLeft w:val="0"/>
      <w:marRight w:val="0"/>
      <w:marTop w:val="0"/>
      <w:marBottom w:val="0"/>
      <w:divBdr>
        <w:top w:val="none" w:sz="0" w:space="0" w:color="auto"/>
        <w:left w:val="none" w:sz="0" w:space="0" w:color="auto"/>
        <w:bottom w:val="none" w:sz="0" w:space="0" w:color="auto"/>
        <w:right w:val="none" w:sz="0" w:space="0" w:color="auto"/>
      </w:divBdr>
    </w:div>
    <w:div w:id="676418403">
      <w:bodyDiv w:val="1"/>
      <w:marLeft w:val="0"/>
      <w:marRight w:val="0"/>
      <w:marTop w:val="0"/>
      <w:marBottom w:val="0"/>
      <w:divBdr>
        <w:top w:val="none" w:sz="0" w:space="0" w:color="auto"/>
        <w:left w:val="none" w:sz="0" w:space="0" w:color="auto"/>
        <w:bottom w:val="none" w:sz="0" w:space="0" w:color="auto"/>
        <w:right w:val="none" w:sz="0" w:space="0" w:color="auto"/>
      </w:divBdr>
    </w:div>
    <w:div w:id="1245258943">
      <w:bodyDiv w:val="1"/>
      <w:marLeft w:val="0"/>
      <w:marRight w:val="0"/>
      <w:marTop w:val="0"/>
      <w:marBottom w:val="0"/>
      <w:divBdr>
        <w:top w:val="none" w:sz="0" w:space="0" w:color="auto"/>
        <w:left w:val="none" w:sz="0" w:space="0" w:color="auto"/>
        <w:bottom w:val="none" w:sz="0" w:space="0" w:color="auto"/>
        <w:right w:val="none" w:sz="0" w:space="0" w:color="auto"/>
      </w:divBdr>
    </w:div>
    <w:div w:id="1321615136">
      <w:bodyDiv w:val="1"/>
      <w:marLeft w:val="0"/>
      <w:marRight w:val="0"/>
      <w:marTop w:val="0"/>
      <w:marBottom w:val="0"/>
      <w:divBdr>
        <w:top w:val="none" w:sz="0" w:space="0" w:color="auto"/>
        <w:left w:val="none" w:sz="0" w:space="0" w:color="auto"/>
        <w:bottom w:val="none" w:sz="0" w:space="0" w:color="auto"/>
        <w:right w:val="none" w:sz="0" w:space="0" w:color="auto"/>
      </w:divBdr>
    </w:div>
    <w:div w:id="1431121163">
      <w:bodyDiv w:val="1"/>
      <w:marLeft w:val="0"/>
      <w:marRight w:val="0"/>
      <w:marTop w:val="0"/>
      <w:marBottom w:val="0"/>
      <w:divBdr>
        <w:top w:val="none" w:sz="0" w:space="0" w:color="auto"/>
        <w:left w:val="none" w:sz="0" w:space="0" w:color="auto"/>
        <w:bottom w:val="none" w:sz="0" w:space="0" w:color="auto"/>
        <w:right w:val="none" w:sz="0" w:space="0" w:color="auto"/>
      </w:divBdr>
    </w:div>
    <w:div w:id="1490056660">
      <w:bodyDiv w:val="1"/>
      <w:marLeft w:val="0"/>
      <w:marRight w:val="0"/>
      <w:marTop w:val="0"/>
      <w:marBottom w:val="0"/>
      <w:divBdr>
        <w:top w:val="none" w:sz="0" w:space="0" w:color="auto"/>
        <w:left w:val="none" w:sz="0" w:space="0" w:color="auto"/>
        <w:bottom w:val="none" w:sz="0" w:space="0" w:color="auto"/>
        <w:right w:val="none" w:sz="0" w:space="0" w:color="auto"/>
      </w:divBdr>
    </w:div>
    <w:div w:id="1541358262">
      <w:bodyDiv w:val="1"/>
      <w:marLeft w:val="0"/>
      <w:marRight w:val="0"/>
      <w:marTop w:val="0"/>
      <w:marBottom w:val="0"/>
      <w:divBdr>
        <w:top w:val="none" w:sz="0" w:space="0" w:color="auto"/>
        <w:left w:val="none" w:sz="0" w:space="0" w:color="auto"/>
        <w:bottom w:val="none" w:sz="0" w:space="0" w:color="auto"/>
        <w:right w:val="none" w:sz="0" w:space="0" w:color="auto"/>
      </w:divBdr>
    </w:div>
    <w:div w:id="1845782394">
      <w:bodyDiv w:val="1"/>
      <w:marLeft w:val="0"/>
      <w:marRight w:val="0"/>
      <w:marTop w:val="0"/>
      <w:marBottom w:val="0"/>
      <w:divBdr>
        <w:top w:val="none" w:sz="0" w:space="0" w:color="auto"/>
        <w:left w:val="none" w:sz="0" w:space="0" w:color="auto"/>
        <w:bottom w:val="none" w:sz="0" w:space="0" w:color="auto"/>
        <w:right w:val="none" w:sz="0" w:space="0" w:color="auto"/>
      </w:divBdr>
    </w:div>
    <w:div w:id="197980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E9520-2CFC-40EE-BF02-977F9278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a-collis</dc:creator>
  <cp:lastModifiedBy>Collis, Ange</cp:lastModifiedBy>
  <cp:revision>2</cp:revision>
  <cp:lastPrinted>2016-06-22T23:21:00Z</cp:lastPrinted>
  <dcterms:created xsi:type="dcterms:W3CDTF">2017-07-17T05:46:00Z</dcterms:created>
  <dcterms:modified xsi:type="dcterms:W3CDTF">2017-07-17T05:46:00Z</dcterms:modified>
</cp:coreProperties>
</file>